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CACD" w14:textId="5AF00C18" w:rsidR="001346AA" w:rsidRDefault="00000000">
      <w:pPr>
        <w:pStyle w:val="Heading1"/>
        <w:rPr>
          <w:u w:val="none"/>
        </w:rPr>
      </w:pPr>
      <w:r>
        <w:t>District</w:t>
      </w:r>
      <w:r>
        <w:rPr>
          <w:spacing w:val="-4"/>
        </w:rPr>
        <w:t xml:space="preserve"> </w:t>
      </w:r>
      <w:r>
        <w:t>Councillor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</w:t>
      </w:r>
      <w:r w:rsidR="00040992">
        <w:t>25/</w:t>
      </w:r>
      <w:r>
        <w:rPr>
          <w:spacing w:val="-4"/>
        </w:rPr>
        <w:t>2026</w:t>
      </w:r>
    </w:p>
    <w:p w14:paraId="5C390266" w14:textId="77777777" w:rsidR="001346AA" w:rsidRDefault="001346AA">
      <w:pPr>
        <w:pStyle w:val="BodyText"/>
        <w:spacing w:before="1"/>
        <w:rPr>
          <w:b/>
        </w:rPr>
      </w:pPr>
    </w:p>
    <w:p w14:paraId="21E6257D" w14:textId="77777777" w:rsidR="00EB1DEB" w:rsidRDefault="00EB1DEB">
      <w:pPr>
        <w:pStyle w:val="BodyText"/>
        <w:ind w:left="23" w:right="200"/>
        <w:rPr>
          <w:kern w:val="2"/>
          <w:lang w:val="en-GB" w:eastAsia="en-GB"/>
          <w14:ligatures w14:val="standardContextual"/>
        </w:rPr>
      </w:pPr>
      <w:r>
        <w:t>This report provides a summary of my work as Broadland District Councillor for Marshes Ward over the past year.</w:t>
      </w:r>
    </w:p>
    <w:p w14:paraId="1E541301" w14:textId="77777777" w:rsidR="001346AA" w:rsidRDefault="001346AA">
      <w:pPr>
        <w:pStyle w:val="BodyText"/>
      </w:pPr>
    </w:p>
    <w:p w14:paraId="2D946F08" w14:textId="77777777" w:rsidR="00EB1DEB" w:rsidRDefault="00EB1DEB">
      <w:pPr>
        <w:pStyle w:val="BodyText"/>
        <w:ind w:left="23"/>
        <w:rPr>
          <w:kern w:val="2"/>
          <w:lang w:val="en-GB" w:eastAsia="en-GB"/>
          <w14:ligatures w14:val="standardContextual"/>
        </w:rPr>
      </w:pPr>
      <w:r>
        <w:t>I have attended all Main Council meetings at Broadland District Council, which continues to be led by a Liberal Democrat, Labour and Green administration.</w:t>
      </w:r>
    </w:p>
    <w:p w14:paraId="688A6D95" w14:textId="77777777" w:rsidR="001346AA" w:rsidRDefault="001346AA">
      <w:pPr>
        <w:pStyle w:val="BodyText"/>
      </w:pPr>
    </w:p>
    <w:p w14:paraId="4776FE7D" w14:textId="77777777" w:rsidR="00EB1DEB" w:rsidRDefault="00EB1DEB">
      <w:pPr>
        <w:pStyle w:val="BodyText"/>
        <w:rPr>
          <w:kern w:val="2"/>
          <w:lang w:val="en-GB" w:eastAsia="en-GB"/>
          <w14:ligatures w14:val="standardContextual"/>
        </w:rPr>
      </w:pPr>
      <w:r>
        <w:t>I serve as Vice-Chair of the Audit Committee and have also taken part in meetings of the Environment Excellence Panel and the Overview and Scrutiny Committee.</w:t>
      </w:r>
    </w:p>
    <w:p w14:paraId="573BB87D" w14:textId="77777777" w:rsidR="00040992" w:rsidRDefault="00040992">
      <w:pPr>
        <w:pStyle w:val="BodyText"/>
      </w:pPr>
    </w:p>
    <w:p w14:paraId="4EB75BAA" w14:textId="77777777" w:rsidR="00EB1DEB" w:rsidRDefault="00EB1DEB">
      <w:pPr>
        <w:pStyle w:val="BodyText"/>
        <w:spacing w:before="1"/>
        <w:ind w:left="23" w:right="200"/>
        <w:rPr>
          <w:kern w:val="2"/>
          <w:lang w:val="en-GB" w:eastAsia="en-GB"/>
          <w14:ligatures w14:val="standardContextual"/>
        </w:rPr>
      </w:pPr>
      <w:r>
        <w:t xml:space="preserve">I also represent Broadland District Council on the Broads (2006) Internal Drainage Board, the Waveney, Lower Yare and </w:t>
      </w:r>
      <w:proofErr w:type="spellStart"/>
      <w:r>
        <w:t>Lothingland</w:t>
      </w:r>
      <w:proofErr w:type="spellEnd"/>
      <w:r>
        <w:t xml:space="preserve"> Internal Drainage Board, and the Norfolk Records Committee.</w:t>
      </w:r>
    </w:p>
    <w:p w14:paraId="4B1859A7" w14:textId="77777777" w:rsidR="001346AA" w:rsidRDefault="001346AA">
      <w:pPr>
        <w:pStyle w:val="BodyText"/>
        <w:spacing w:before="2"/>
      </w:pPr>
    </w:p>
    <w:p w14:paraId="71896E94" w14:textId="77777777" w:rsidR="00EB1DEB" w:rsidRDefault="00EB1DEB">
      <w:pPr>
        <w:pStyle w:val="BodyText"/>
        <w:spacing w:before="1"/>
        <w:ind w:left="23" w:right="32"/>
        <w:rPr>
          <w:kern w:val="2"/>
          <w:lang w:val="en-GB" w:eastAsia="en-GB"/>
          <w14:ligatures w14:val="standardContextual"/>
        </w:rPr>
      </w:pPr>
      <w:r>
        <w:t>I have attended almost all main parish council meetings for Beighton with Moulton St Mary, Freethorpe with Wickhampton, Halvergate with Tunstall and Reedham. I have also attended Cluster Group meetings, where parish councils share local issues and ideas, as well as Broadland District Council’s Town and Parish Council Forum meetings. Through these meetings, I have raised local concerns and provided regular updates.</w:t>
      </w:r>
    </w:p>
    <w:p w14:paraId="30EA53C2" w14:textId="77777777" w:rsidR="001346AA" w:rsidRDefault="001346AA">
      <w:pPr>
        <w:pStyle w:val="BodyText"/>
      </w:pPr>
    </w:p>
    <w:p w14:paraId="6099C846" w14:textId="77777777" w:rsidR="00EB1DEB" w:rsidRDefault="00EB1DEB">
      <w:pPr>
        <w:pStyle w:val="BodyText"/>
        <w:ind w:left="23" w:right="141"/>
        <w:jc w:val="both"/>
        <w:rPr>
          <w:kern w:val="2"/>
          <w:lang w:val="en-GB" w:eastAsia="en-GB"/>
          <w14:ligatures w14:val="standardContextual"/>
        </w:rPr>
      </w:pPr>
      <w:r>
        <w:t>I have been in regular contact with residents about a wide range of local matters, including planning and enforcement, pollution, highways and road safety, bus services, waste collection, dog waste bins and fly-tipping.</w:t>
      </w:r>
    </w:p>
    <w:p w14:paraId="0547CB7E" w14:textId="77777777" w:rsidR="001346AA" w:rsidRDefault="001346AA">
      <w:pPr>
        <w:pStyle w:val="BodyText"/>
      </w:pPr>
    </w:p>
    <w:p w14:paraId="6D2E9A7B" w14:textId="77777777" w:rsidR="00EB1DEB" w:rsidRDefault="00EB1DEB">
      <w:pPr>
        <w:pStyle w:val="BodyText"/>
        <w:spacing w:before="79"/>
        <w:ind w:left="23" w:right="200"/>
        <w:rPr>
          <w:kern w:val="2"/>
          <w:lang w:val="en-GB" w:eastAsia="en-GB"/>
          <w14:ligatures w14:val="standardContextual"/>
        </w:rPr>
      </w:pPr>
      <w:r>
        <w:t>My Ward Members Grant has helped support several community projects this year. £500 was awarded to Beighton Village Hall for repairs and improvements to the toilet facilities, and a further £500 was awarded to the Halvergate Playing Field Committee to replace doors. I also helped secure funding through the Broadland District Council Community Grant Scheme for new windows and replacement disabled access doors at Reedham Village Hall.</w:t>
      </w:r>
    </w:p>
    <w:p w14:paraId="15EA6034" w14:textId="77777777" w:rsidR="001346AA" w:rsidRDefault="001346AA">
      <w:pPr>
        <w:pStyle w:val="BodyText"/>
        <w:spacing w:before="6"/>
      </w:pPr>
    </w:p>
    <w:p w14:paraId="5D8755DA" w14:textId="683DCF86" w:rsidR="00EB1DEB" w:rsidRDefault="00EB1DEB">
      <w:pPr>
        <w:pStyle w:val="BodyText"/>
        <w:ind w:left="23" w:right="32"/>
        <w:rPr>
          <w:kern w:val="2"/>
          <w:lang w:val="en-GB" w:eastAsia="en-GB"/>
          <w14:ligatures w14:val="standardContextual"/>
        </w:rPr>
      </w:pPr>
      <w:r>
        <w:t xml:space="preserve">A major issue throughout the year has been the Government’s plans for devolution and local government re-organisation. This is likely to bring some of the biggest changes to local government in Norfolk for 50 years, including the planned closure of Broadland District Council in 2028. I have continued to engage </w:t>
      </w:r>
      <w:proofErr w:type="gramStart"/>
      <w:r>
        <w:t>with</w:t>
      </w:r>
      <w:proofErr w:type="gramEnd"/>
      <w:r>
        <w:t xml:space="preserve"> the consultation process and will keep working to make sure the views and interests of Broadland residents are properly represented.</w:t>
      </w:r>
    </w:p>
    <w:p w14:paraId="5CE9B67F" w14:textId="77777777" w:rsidR="001346AA" w:rsidRDefault="001346AA">
      <w:pPr>
        <w:pStyle w:val="BodyText"/>
      </w:pPr>
    </w:p>
    <w:sectPr w:rsidR="001346AA">
      <w:pgSz w:w="11900" w:h="1685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46AA"/>
    <w:rsid w:val="00040992"/>
    <w:rsid w:val="001346AA"/>
    <w:rsid w:val="00323578"/>
    <w:rsid w:val="00495051"/>
    <w:rsid w:val="00BD64BA"/>
    <w:rsid w:val="00D119DF"/>
    <w:rsid w:val="00E321E8"/>
    <w:rsid w:val="00EB1DEB"/>
    <w:rsid w:val="00FA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FB46D"/>
  <w15:docId w15:val="{9EB49FEE-5622-4D6A-8C57-C5B09B3B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9"/>
      <w:ind w:left="23" w:right="2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rsid w:val="00EB1DEB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Laming</dc:creator>
  <cp:lastModifiedBy>Grant Nurden</cp:lastModifiedBy>
  <cp:revision>2</cp:revision>
  <dcterms:created xsi:type="dcterms:W3CDTF">2026-05-25T16:14:00Z</dcterms:created>
  <dcterms:modified xsi:type="dcterms:W3CDTF">2026-05-25T16:14:00Z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for Microsoft 365</vt:lpwstr>
  </property>
</Properties>
</file>