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C288F" w14:textId="6D9E6870" w:rsidR="005844E4" w:rsidRDefault="00B22D4F" w:rsidP="005844E4">
      <w:pPr>
        <w:pStyle w:val="NormalWeb"/>
        <w:rPr>
          <w:rFonts w:asciiTheme="minorHAnsi" w:hAnsiTheme="minorHAnsi" w:cstheme="minorHAnsi"/>
          <w:color w:val="000000"/>
        </w:rPr>
      </w:pPr>
      <w:bookmarkStart w:id="0" w:name="_Hlk209622784"/>
      <w:r>
        <w:rPr>
          <w:rFonts w:asciiTheme="minorHAnsi" w:hAnsiTheme="minorHAnsi" w:cstheme="minorHAnsi"/>
          <w:b/>
          <w:bCs/>
          <w:color w:val="000000"/>
        </w:rPr>
        <w:t xml:space="preserve">Minutes </w:t>
      </w:r>
      <w:r>
        <w:rPr>
          <w:rFonts w:asciiTheme="minorHAnsi" w:hAnsiTheme="minorHAnsi" w:cstheme="minorHAnsi"/>
          <w:color w:val="000000"/>
        </w:rPr>
        <w:t>of</w:t>
      </w:r>
      <w:r w:rsidR="005844E4" w:rsidRPr="001A5523">
        <w:rPr>
          <w:rFonts w:asciiTheme="minorHAnsi" w:hAnsiTheme="minorHAnsi" w:cstheme="minorHAnsi"/>
          <w:color w:val="000000"/>
        </w:rPr>
        <w:t xml:space="preserve"> a meeting of Halvergate Parish Council</w:t>
      </w:r>
      <w:r>
        <w:rPr>
          <w:rFonts w:asciiTheme="minorHAnsi" w:hAnsiTheme="minorHAnsi" w:cstheme="minorHAnsi"/>
          <w:color w:val="000000"/>
        </w:rPr>
        <w:t xml:space="preserve"> held </w:t>
      </w:r>
      <w:r w:rsidR="005844E4" w:rsidRPr="001A5523">
        <w:rPr>
          <w:rFonts w:asciiTheme="minorHAnsi" w:hAnsiTheme="minorHAnsi" w:cstheme="minorHAnsi"/>
          <w:color w:val="000000"/>
        </w:rPr>
        <w:t xml:space="preserve">at the Pavilion, Halvergate Playing, Wickhampton Road, Halvergate NR13 3BQ on Wednesday the </w:t>
      </w:r>
      <w:r w:rsidR="00A140C4">
        <w:rPr>
          <w:rFonts w:asciiTheme="minorHAnsi" w:hAnsiTheme="minorHAnsi" w:cstheme="minorHAnsi"/>
          <w:color w:val="000000"/>
        </w:rPr>
        <w:t>1</w:t>
      </w:r>
      <w:r w:rsidR="00DB2ADC">
        <w:rPr>
          <w:rFonts w:asciiTheme="minorHAnsi" w:hAnsiTheme="minorHAnsi" w:cstheme="minorHAnsi"/>
          <w:color w:val="000000"/>
        </w:rPr>
        <w:t>8</w:t>
      </w:r>
      <w:r w:rsidR="00D15A4F">
        <w:rPr>
          <w:rFonts w:asciiTheme="minorHAnsi" w:hAnsiTheme="minorHAnsi" w:cstheme="minorHAnsi"/>
          <w:color w:val="000000"/>
          <w:vertAlign w:val="superscript"/>
        </w:rPr>
        <w:t xml:space="preserve">th </w:t>
      </w:r>
      <w:r w:rsidR="00A140C4">
        <w:rPr>
          <w:rFonts w:asciiTheme="minorHAnsi" w:hAnsiTheme="minorHAnsi" w:cstheme="minorHAnsi"/>
          <w:color w:val="000000"/>
        </w:rPr>
        <w:t xml:space="preserve"> March</w:t>
      </w:r>
      <w:r w:rsidR="005844E4" w:rsidRPr="001A5523">
        <w:rPr>
          <w:rFonts w:asciiTheme="minorHAnsi" w:hAnsiTheme="minorHAnsi" w:cstheme="minorHAnsi"/>
          <w:color w:val="000000"/>
        </w:rPr>
        <w:t xml:space="preserve"> at 6pm.</w:t>
      </w:r>
    </w:p>
    <w:p w14:paraId="5C382516" w14:textId="12EE2BEF" w:rsidR="00B22D4F" w:rsidRDefault="007966A0" w:rsidP="005844E4">
      <w:pPr>
        <w:pStyle w:val="NormalWeb"/>
        <w:rPr>
          <w:rFonts w:asciiTheme="minorHAnsi" w:hAnsiTheme="minorHAnsi" w:cstheme="minorHAnsi"/>
          <w:color w:val="000000"/>
        </w:rPr>
      </w:pPr>
      <w:r>
        <w:rPr>
          <w:rFonts w:asciiTheme="minorHAnsi" w:hAnsiTheme="minorHAnsi" w:cstheme="minorHAnsi"/>
          <w:color w:val="000000"/>
        </w:rPr>
        <w:t>Present: Cllrs  James (Chair),</w:t>
      </w:r>
      <w:r w:rsidR="00917D63">
        <w:rPr>
          <w:rFonts w:asciiTheme="minorHAnsi" w:hAnsiTheme="minorHAnsi" w:cstheme="minorHAnsi"/>
          <w:color w:val="000000"/>
        </w:rPr>
        <w:t xml:space="preserve"> S Hannant, R Frosdick</w:t>
      </w:r>
      <w:r w:rsidR="00060F6B">
        <w:rPr>
          <w:rFonts w:asciiTheme="minorHAnsi" w:hAnsiTheme="minorHAnsi" w:cstheme="minorHAnsi"/>
          <w:color w:val="000000"/>
        </w:rPr>
        <w:t xml:space="preserve">, </w:t>
      </w:r>
      <w:r w:rsidR="00EF29D1">
        <w:rPr>
          <w:rFonts w:asciiTheme="minorHAnsi" w:hAnsiTheme="minorHAnsi" w:cstheme="minorHAnsi"/>
          <w:color w:val="000000"/>
        </w:rPr>
        <w:t>Reader</w:t>
      </w:r>
      <w:r w:rsidR="00F4046F">
        <w:rPr>
          <w:rFonts w:asciiTheme="minorHAnsi" w:hAnsiTheme="minorHAnsi" w:cstheme="minorHAnsi"/>
          <w:color w:val="000000"/>
        </w:rPr>
        <w:t>.</w:t>
      </w:r>
    </w:p>
    <w:p w14:paraId="45ABD37E" w14:textId="7EF2BF50" w:rsidR="00F4046F" w:rsidRPr="001A5523" w:rsidRDefault="00F4046F" w:rsidP="005844E4">
      <w:pPr>
        <w:pStyle w:val="NormalWeb"/>
        <w:rPr>
          <w:rFonts w:asciiTheme="minorHAnsi" w:hAnsiTheme="minorHAnsi" w:cstheme="minorHAnsi"/>
          <w:b/>
          <w:bCs/>
          <w:color w:val="000000"/>
        </w:rPr>
      </w:pPr>
      <w:r>
        <w:rPr>
          <w:rFonts w:asciiTheme="minorHAnsi" w:hAnsiTheme="minorHAnsi" w:cstheme="minorHAnsi"/>
          <w:color w:val="000000"/>
        </w:rPr>
        <w:t xml:space="preserve">In attendance: </w:t>
      </w:r>
      <w:r w:rsidR="0039029B">
        <w:rPr>
          <w:rFonts w:asciiTheme="minorHAnsi" w:hAnsiTheme="minorHAnsi" w:cstheme="minorHAnsi"/>
          <w:color w:val="000000"/>
        </w:rPr>
        <w:t>Parish Clerk P Stone, District Councillor Nurden,</w:t>
      </w:r>
      <w:r w:rsidR="00493B1F">
        <w:rPr>
          <w:rFonts w:asciiTheme="minorHAnsi" w:hAnsiTheme="minorHAnsi" w:cstheme="minorHAnsi"/>
          <w:color w:val="000000"/>
        </w:rPr>
        <w:t xml:space="preserve"> </w:t>
      </w:r>
      <w:r w:rsidR="006369BE">
        <w:rPr>
          <w:rFonts w:asciiTheme="minorHAnsi" w:hAnsiTheme="minorHAnsi" w:cstheme="minorHAnsi"/>
          <w:color w:val="000000"/>
        </w:rPr>
        <w:t>two</w:t>
      </w:r>
      <w:r w:rsidR="00493B1F">
        <w:rPr>
          <w:rFonts w:asciiTheme="minorHAnsi" w:hAnsiTheme="minorHAnsi" w:cstheme="minorHAnsi"/>
          <w:color w:val="000000"/>
        </w:rPr>
        <w:t xml:space="preserve"> </w:t>
      </w:r>
      <w:r w:rsidR="001B5712">
        <w:rPr>
          <w:rFonts w:asciiTheme="minorHAnsi" w:hAnsiTheme="minorHAnsi" w:cstheme="minorHAnsi"/>
          <w:color w:val="000000"/>
        </w:rPr>
        <w:t>members</w:t>
      </w:r>
      <w:r w:rsidR="00493B1F">
        <w:rPr>
          <w:rFonts w:asciiTheme="minorHAnsi" w:hAnsiTheme="minorHAnsi" w:cstheme="minorHAnsi"/>
          <w:color w:val="000000"/>
        </w:rPr>
        <w:t xml:space="preserve"> of the public.</w:t>
      </w:r>
    </w:p>
    <w:p w14:paraId="113339A2" w14:textId="735D646F" w:rsidR="005844E4" w:rsidRPr="001A5523" w:rsidRDefault="005844E4" w:rsidP="005844E4">
      <w:pPr>
        <w:pStyle w:val="NormalWeb"/>
        <w:rPr>
          <w:rFonts w:asciiTheme="minorHAnsi" w:hAnsiTheme="minorHAnsi" w:cstheme="minorHAnsi"/>
          <w:color w:val="000000"/>
        </w:rPr>
      </w:pPr>
      <w:r w:rsidRPr="001A5523">
        <w:rPr>
          <w:rFonts w:asciiTheme="minorHAnsi" w:hAnsiTheme="minorHAnsi" w:cstheme="minorHAnsi"/>
          <w:color w:val="000000"/>
        </w:rPr>
        <w:t>1. Apologies for absence:</w:t>
      </w:r>
      <w:r w:rsidR="00A3205A">
        <w:rPr>
          <w:rFonts w:asciiTheme="minorHAnsi" w:hAnsiTheme="minorHAnsi" w:cstheme="minorHAnsi"/>
          <w:color w:val="000000"/>
        </w:rPr>
        <w:t xml:space="preserve"> Cllr More</w:t>
      </w:r>
      <w:r w:rsidR="00144734">
        <w:rPr>
          <w:rFonts w:asciiTheme="minorHAnsi" w:hAnsiTheme="minorHAnsi" w:cstheme="minorHAnsi"/>
          <w:color w:val="000000"/>
        </w:rPr>
        <w:t>,</w:t>
      </w:r>
      <w:r w:rsidR="008C40B5">
        <w:rPr>
          <w:rFonts w:asciiTheme="minorHAnsi" w:hAnsiTheme="minorHAnsi" w:cstheme="minorHAnsi"/>
          <w:color w:val="000000"/>
        </w:rPr>
        <w:t xml:space="preserve"> </w:t>
      </w:r>
      <w:r w:rsidR="00C64344">
        <w:rPr>
          <w:rFonts w:asciiTheme="minorHAnsi" w:hAnsiTheme="minorHAnsi" w:cstheme="minorHAnsi"/>
          <w:color w:val="000000"/>
        </w:rPr>
        <w:t>C</w:t>
      </w:r>
      <w:r w:rsidR="008C40B5">
        <w:rPr>
          <w:rFonts w:asciiTheme="minorHAnsi" w:hAnsiTheme="minorHAnsi" w:cstheme="minorHAnsi"/>
          <w:color w:val="000000"/>
        </w:rPr>
        <w:t xml:space="preserve">llr </w:t>
      </w:r>
      <w:r w:rsidR="00C64344">
        <w:rPr>
          <w:rFonts w:asciiTheme="minorHAnsi" w:hAnsiTheme="minorHAnsi" w:cstheme="minorHAnsi"/>
          <w:color w:val="000000"/>
        </w:rPr>
        <w:t>C Hannant,</w:t>
      </w:r>
      <w:r w:rsidR="00144734">
        <w:rPr>
          <w:rFonts w:asciiTheme="minorHAnsi" w:hAnsiTheme="minorHAnsi" w:cstheme="minorHAnsi"/>
          <w:color w:val="000000"/>
        </w:rPr>
        <w:t xml:space="preserve"> and Cllr Collins </w:t>
      </w:r>
      <w:r w:rsidR="00C64344">
        <w:rPr>
          <w:rFonts w:asciiTheme="minorHAnsi" w:hAnsiTheme="minorHAnsi" w:cstheme="minorHAnsi"/>
          <w:color w:val="000000"/>
        </w:rPr>
        <w:t>proposed to accept, seconded, unanimously resolved.</w:t>
      </w:r>
    </w:p>
    <w:p w14:paraId="7536AEE0" w14:textId="5684DF17" w:rsidR="005844E4" w:rsidRPr="001A5523" w:rsidRDefault="005844E4" w:rsidP="005844E4">
      <w:pPr>
        <w:pStyle w:val="NormalWeb"/>
        <w:rPr>
          <w:rFonts w:asciiTheme="minorHAnsi" w:hAnsiTheme="minorHAnsi" w:cstheme="minorHAnsi"/>
          <w:color w:val="000000"/>
        </w:rPr>
      </w:pPr>
      <w:r w:rsidRPr="001A5523">
        <w:rPr>
          <w:rFonts w:asciiTheme="minorHAnsi" w:hAnsiTheme="minorHAnsi" w:cstheme="minorHAnsi"/>
          <w:color w:val="000000"/>
        </w:rPr>
        <w:t>2. Declarations of Interest on matters on the agenda</w:t>
      </w:r>
      <w:r w:rsidR="00493B1F">
        <w:rPr>
          <w:rFonts w:asciiTheme="minorHAnsi" w:hAnsiTheme="minorHAnsi" w:cstheme="minorHAnsi"/>
          <w:color w:val="000000"/>
        </w:rPr>
        <w:t>: None received.</w:t>
      </w:r>
    </w:p>
    <w:p w14:paraId="7792D55B" w14:textId="77777777" w:rsidR="0028353E" w:rsidRDefault="005844E4" w:rsidP="005844E4">
      <w:pPr>
        <w:pStyle w:val="NormalWeb"/>
        <w:rPr>
          <w:rFonts w:asciiTheme="minorHAnsi" w:hAnsiTheme="minorHAnsi" w:cstheme="minorHAnsi"/>
          <w:color w:val="000000"/>
        </w:rPr>
      </w:pPr>
      <w:r>
        <w:rPr>
          <w:rFonts w:asciiTheme="minorHAnsi" w:hAnsiTheme="minorHAnsi" w:cstheme="minorHAnsi"/>
          <w:color w:val="000000"/>
        </w:rPr>
        <w:t>3</w:t>
      </w:r>
      <w:r w:rsidRPr="001A5523">
        <w:rPr>
          <w:rFonts w:asciiTheme="minorHAnsi" w:hAnsiTheme="minorHAnsi" w:cstheme="minorHAnsi"/>
          <w:color w:val="000000"/>
        </w:rPr>
        <w:t>. Public Participation (max 10 minutes, any one person 3 minutes)</w:t>
      </w:r>
      <w:r w:rsidR="00211A00">
        <w:rPr>
          <w:rFonts w:asciiTheme="minorHAnsi" w:hAnsiTheme="minorHAnsi" w:cstheme="minorHAnsi"/>
          <w:color w:val="000000"/>
        </w:rPr>
        <w:t xml:space="preserve"> </w:t>
      </w:r>
    </w:p>
    <w:p w14:paraId="5F3E8836" w14:textId="73044152" w:rsidR="00F5593E" w:rsidRPr="00C12323" w:rsidRDefault="0028353E" w:rsidP="00C12323">
      <w:pPr>
        <w:pStyle w:val="NormalWeb"/>
        <w:numPr>
          <w:ilvl w:val="0"/>
          <w:numId w:val="21"/>
        </w:numPr>
        <w:rPr>
          <w:rFonts w:asciiTheme="minorHAnsi" w:hAnsiTheme="minorHAnsi" w:cstheme="minorHAnsi"/>
          <w:color w:val="000000"/>
        </w:rPr>
      </w:pPr>
      <w:r>
        <w:rPr>
          <w:rFonts w:asciiTheme="minorHAnsi" w:hAnsiTheme="minorHAnsi" w:cstheme="minorHAnsi"/>
          <w:color w:val="000000"/>
        </w:rPr>
        <w:t>A</w:t>
      </w:r>
      <w:r w:rsidR="00211A00">
        <w:rPr>
          <w:rFonts w:asciiTheme="minorHAnsi" w:hAnsiTheme="minorHAnsi" w:cstheme="minorHAnsi"/>
          <w:color w:val="000000"/>
        </w:rPr>
        <w:t xml:space="preserve"> member of the public requested assistance from the council in welcoming the two cyclists</w:t>
      </w:r>
      <w:r w:rsidR="00084834">
        <w:rPr>
          <w:rFonts w:asciiTheme="minorHAnsi" w:hAnsiTheme="minorHAnsi" w:cstheme="minorHAnsi"/>
          <w:color w:val="000000"/>
        </w:rPr>
        <w:t xml:space="preserve"> from Halvergate bac</w:t>
      </w:r>
      <w:r w:rsidR="002712E4">
        <w:rPr>
          <w:rFonts w:asciiTheme="minorHAnsi" w:hAnsiTheme="minorHAnsi" w:cstheme="minorHAnsi"/>
          <w:color w:val="000000"/>
        </w:rPr>
        <w:t>k</w:t>
      </w:r>
      <w:r w:rsidR="00084834">
        <w:rPr>
          <w:rFonts w:asciiTheme="minorHAnsi" w:hAnsiTheme="minorHAnsi" w:cstheme="minorHAnsi"/>
          <w:color w:val="000000"/>
        </w:rPr>
        <w:t xml:space="preserve"> from their round-the-world cycle, returning Saturday</w:t>
      </w:r>
      <w:r w:rsidR="001B5712">
        <w:rPr>
          <w:rFonts w:asciiTheme="minorHAnsi" w:hAnsiTheme="minorHAnsi" w:cstheme="minorHAnsi"/>
          <w:color w:val="000000"/>
        </w:rPr>
        <w:t>,</w:t>
      </w:r>
      <w:r w:rsidR="00084834">
        <w:rPr>
          <w:rFonts w:asciiTheme="minorHAnsi" w:hAnsiTheme="minorHAnsi" w:cstheme="minorHAnsi"/>
          <w:color w:val="000000"/>
        </w:rPr>
        <w:t xml:space="preserve"> 3</w:t>
      </w:r>
      <w:r w:rsidR="00084834" w:rsidRPr="00084834">
        <w:rPr>
          <w:rFonts w:asciiTheme="minorHAnsi" w:hAnsiTheme="minorHAnsi" w:cstheme="minorHAnsi"/>
          <w:color w:val="000000"/>
          <w:vertAlign w:val="superscript"/>
        </w:rPr>
        <w:t>rd</w:t>
      </w:r>
      <w:r w:rsidR="00084834">
        <w:rPr>
          <w:rFonts w:asciiTheme="minorHAnsi" w:hAnsiTheme="minorHAnsi" w:cstheme="minorHAnsi"/>
          <w:color w:val="000000"/>
        </w:rPr>
        <w:t xml:space="preserve"> May</w:t>
      </w:r>
      <w:r w:rsidR="002712E4">
        <w:rPr>
          <w:rFonts w:asciiTheme="minorHAnsi" w:hAnsiTheme="minorHAnsi" w:cstheme="minorHAnsi"/>
          <w:color w:val="000000"/>
        </w:rPr>
        <w:t xml:space="preserve">. The chair confirmed the PC </w:t>
      </w:r>
      <w:r w:rsidR="00390D48">
        <w:rPr>
          <w:rFonts w:asciiTheme="minorHAnsi" w:hAnsiTheme="minorHAnsi" w:cstheme="minorHAnsi"/>
          <w:color w:val="000000"/>
        </w:rPr>
        <w:t xml:space="preserve">was </w:t>
      </w:r>
      <w:r w:rsidR="002712E4">
        <w:rPr>
          <w:rFonts w:asciiTheme="minorHAnsi" w:hAnsiTheme="minorHAnsi" w:cstheme="minorHAnsi"/>
          <w:color w:val="000000"/>
        </w:rPr>
        <w:t>happy to assist</w:t>
      </w:r>
      <w:r w:rsidR="00390D48">
        <w:rPr>
          <w:rFonts w:asciiTheme="minorHAnsi" w:hAnsiTheme="minorHAnsi" w:cstheme="minorHAnsi"/>
          <w:color w:val="000000"/>
        </w:rPr>
        <w:t xml:space="preserve">. In the </w:t>
      </w:r>
      <w:r w:rsidR="001B5712">
        <w:rPr>
          <w:rFonts w:asciiTheme="minorHAnsi" w:hAnsiTheme="minorHAnsi" w:cstheme="minorHAnsi"/>
          <w:color w:val="000000"/>
        </w:rPr>
        <w:t>first</w:t>
      </w:r>
      <w:r w:rsidR="00390D48">
        <w:rPr>
          <w:rFonts w:asciiTheme="minorHAnsi" w:hAnsiTheme="minorHAnsi" w:cstheme="minorHAnsi"/>
          <w:color w:val="000000"/>
        </w:rPr>
        <w:t xml:space="preserve"> instance</w:t>
      </w:r>
      <w:r w:rsidR="001B5712">
        <w:rPr>
          <w:rFonts w:asciiTheme="minorHAnsi" w:hAnsiTheme="minorHAnsi" w:cstheme="minorHAnsi"/>
          <w:color w:val="000000"/>
        </w:rPr>
        <w:t>,</w:t>
      </w:r>
      <w:r w:rsidR="00390D48">
        <w:rPr>
          <w:rFonts w:asciiTheme="minorHAnsi" w:hAnsiTheme="minorHAnsi" w:cstheme="minorHAnsi"/>
          <w:color w:val="000000"/>
        </w:rPr>
        <w:t xml:space="preserve"> the clerk will apply for a road closure for the street between 2-3 pm on the 3</w:t>
      </w:r>
      <w:r w:rsidR="00390D48" w:rsidRPr="00390D48">
        <w:rPr>
          <w:rFonts w:asciiTheme="minorHAnsi" w:hAnsiTheme="minorHAnsi" w:cstheme="minorHAnsi"/>
          <w:color w:val="000000"/>
          <w:vertAlign w:val="superscript"/>
        </w:rPr>
        <w:t>rd</w:t>
      </w:r>
      <w:r w:rsidR="00390D48">
        <w:rPr>
          <w:rFonts w:asciiTheme="minorHAnsi" w:hAnsiTheme="minorHAnsi" w:cstheme="minorHAnsi"/>
          <w:color w:val="000000"/>
        </w:rPr>
        <w:t xml:space="preserve"> May</w:t>
      </w:r>
    </w:p>
    <w:p w14:paraId="24D6AE50" w14:textId="77777777" w:rsidR="005D59F8" w:rsidRDefault="005844E4" w:rsidP="005844E4">
      <w:pPr>
        <w:pStyle w:val="NormalWeb"/>
        <w:rPr>
          <w:rFonts w:asciiTheme="minorHAnsi" w:hAnsiTheme="minorHAnsi" w:cstheme="minorHAnsi"/>
          <w:color w:val="000000"/>
        </w:rPr>
      </w:pPr>
      <w:r>
        <w:rPr>
          <w:rFonts w:asciiTheme="minorHAnsi" w:hAnsiTheme="minorHAnsi" w:cstheme="minorHAnsi"/>
          <w:color w:val="000000"/>
        </w:rPr>
        <w:t>4</w:t>
      </w:r>
      <w:r w:rsidRPr="001A5523">
        <w:rPr>
          <w:rFonts w:asciiTheme="minorHAnsi" w:hAnsiTheme="minorHAnsi" w:cstheme="minorHAnsi"/>
          <w:color w:val="000000"/>
        </w:rPr>
        <w:t>. Reports from District, Count</w:t>
      </w:r>
      <w:r>
        <w:rPr>
          <w:rFonts w:asciiTheme="minorHAnsi" w:hAnsiTheme="minorHAnsi" w:cstheme="minorHAnsi"/>
          <w:color w:val="000000"/>
        </w:rPr>
        <w:t xml:space="preserve">y, </w:t>
      </w:r>
      <w:r w:rsidRPr="001A5523">
        <w:rPr>
          <w:rFonts w:asciiTheme="minorHAnsi" w:hAnsiTheme="minorHAnsi" w:cstheme="minorHAnsi"/>
          <w:color w:val="000000"/>
        </w:rPr>
        <w:t>Parish Councillors</w:t>
      </w:r>
    </w:p>
    <w:p w14:paraId="1B3ABE7C" w14:textId="4D5B77AE" w:rsidR="005844E4" w:rsidRDefault="005D59F8" w:rsidP="005844E4">
      <w:pPr>
        <w:pStyle w:val="NormalWeb"/>
        <w:rPr>
          <w:rFonts w:asciiTheme="minorHAnsi" w:hAnsiTheme="minorHAnsi" w:cstheme="minorHAnsi"/>
          <w:color w:val="000000"/>
        </w:rPr>
      </w:pPr>
      <w:r>
        <w:rPr>
          <w:rFonts w:asciiTheme="minorHAnsi" w:hAnsiTheme="minorHAnsi" w:cstheme="minorHAnsi"/>
          <w:color w:val="000000"/>
        </w:rPr>
        <w:t xml:space="preserve">Receipt of </w:t>
      </w:r>
      <w:r w:rsidR="00D564A4">
        <w:rPr>
          <w:rFonts w:asciiTheme="minorHAnsi" w:hAnsiTheme="minorHAnsi" w:cstheme="minorHAnsi"/>
          <w:color w:val="000000"/>
        </w:rPr>
        <w:t xml:space="preserve">District </w:t>
      </w:r>
      <w:r w:rsidR="00A3205A">
        <w:rPr>
          <w:rFonts w:asciiTheme="minorHAnsi" w:hAnsiTheme="minorHAnsi" w:cstheme="minorHAnsi"/>
          <w:color w:val="000000"/>
        </w:rPr>
        <w:t>Cll</w:t>
      </w:r>
      <w:r w:rsidR="00A9552F">
        <w:rPr>
          <w:rFonts w:asciiTheme="minorHAnsi" w:hAnsiTheme="minorHAnsi" w:cstheme="minorHAnsi"/>
          <w:color w:val="000000"/>
        </w:rPr>
        <w:t>r</w:t>
      </w:r>
      <w:r w:rsidR="00D564A4">
        <w:rPr>
          <w:rFonts w:asciiTheme="minorHAnsi" w:hAnsiTheme="minorHAnsi" w:cstheme="minorHAnsi"/>
          <w:color w:val="000000"/>
        </w:rPr>
        <w:t xml:space="preserve"> written report acknowledged.</w:t>
      </w:r>
      <w:r w:rsidR="00B63B23">
        <w:rPr>
          <w:rFonts w:asciiTheme="minorHAnsi" w:hAnsiTheme="minorHAnsi" w:cstheme="minorHAnsi"/>
          <w:color w:val="000000"/>
        </w:rPr>
        <w:t xml:space="preserve"> Verbal report given:</w:t>
      </w:r>
    </w:p>
    <w:p w14:paraId="4B9C3170" w14:textId="0A5B744B" w:rsidR="00B63B23" w:rsidRDefault="00F439D5" w:rsidP="00F439D5">
      <w:pPr>
        <w:pStyle w:val="NormalWeb"/>
        <w:numPr>
          <w:ilvl w:val="0"/>
          <w:numId w:val="21"/>
        </w:numPr>
        <w:rPr>
          <w:rFonts w:asciiTheme="minorHAnsi" w:hAnsiTheme="minorHAnsi" w:cstheme="minorHAnsi"/>
          <w:color w:val="000000"/>
        </w:rPr>
      </w:pPr>
      <w:r>
        <w:rPr>
          <w:rFonts w:asciiTheme="minorHAnsi" w:hAnsiTheme="minorHAnsi" w:cstheme="minorHAnsi"/>
          <w:color w:val="000000"/>
        </w:rPr>
        <w:t>Zero increase in Council tax share from Broadland Council</w:t>
      </w:r>
      <w:r w:rsidR="00E34A04">
        <w:rPr>
          <w:rFonts w:asciiTheme="minorHAnsi" w:hAnsiTheme="minorHAnsi" w:cstheme="minorHAnsi"/>
          <w:color w:val="000000"/>
        </w:rPr>
        <w:t>.</w:t>
      </w:r>
    </w:p>
    <w:p w14:paraId="0451A2E0" w14:textId="359E204A" w:rsidR="00F439D5" w:rsidRDefault="00E34A04" w:rsidP="00F439D5">
      <w:pPr>
        <w:pStyle w:val="NormalWeb"/>
        <w:numPr>
          <w:ilvl w:val="0"/>
          <w:numId w:val="21"/>
        </w:numPr>
        <w:rPr>
          <w:rFonts w:asciiTheme="minorHAnsi" w:hAnsiTheme="minorHAnsi" w:cstheme="minorHAnsi"/>
          <w:color w:val="000000"/>
        </w:rPr>
      </w:pPr>
      <w:r>
        <w:rPr>
          <w:rFonts w:asciiTheme="minorHAnsi" w:hAnsiTheme="minorHAnsi" w:cstheme="minorHAnsi"/>
          <w:color w:val="000000"/>
        </w:rPr>
        <w:t>27</w:t>
      </w:r>
      <w:r w:rsidRPr="00E34A04">
        <w:rPr>
          <w:rFonts w:asciiTheme="minorHAnsi" w:hAnsiTheme="minorHAnsi" w:cstheme="minorHAnsi"/>
          <w:color w:val="000000"/>
          <w:vertAlign w:val="superscript"/>
        </w:rPr>
        <w:t>th</w:t>
      </w:r>
      <w:r>
        <w:rPr>
          <w:rFonts w:asciiTheme="minorHAnsi" w:hAnsiTheme="minorHAnsi" w:cstheme="minorHAnsi"/>
          <w:color w:val="000000"/>
        </w:rPr>
        <w:t xml:space="preserve"> March pre-election period commences</w:t>
      </w:r>
      <w:r w:rsidR="00F975D2">
        <w:rPr>
          <w:rFonts w:asciiTheme="minorHAnsi" w:hAnsiTheme="minorHAnsi" w:cstheme="minorHAnsi"/>
          <w:color w:val="000000"/>
        </w:rPr>
        <w:t>,</w:t>
      </w:r>
      <w:r w:rsidR="007305B5">
        <w:rPr>
          <w:rFonts w:asciiTheme="minorHAnsi" w:hAnsiTheme="minorHAnsi" w:cstheme="minorHAnsi"/>
          <w:color w:val="000000"/>
        </w:rPr>
        <w:t xml:space="preserve"> and Lana Hempsall</w:t>
      </w:r>
      <w:r w:rsidR="00F975D2">
        <w:rPr>
          <w:rFonts w:asciiTheme="minorHAnsi" w:hAnsiTheme="minorHAnsi" w:cstheme="minorHAnsi"/>
          <w:color w:val="000000"/>
        </w:rPr>
        <w:t>,</w:t>
      </w:r>
      <w:r w:rsidR="007305B5">
        <w:rPr>
          <w:rFonts w:asciiTheme="minorHAnsi" w:hAnsiTheme="minorHAnsi" w:cstheme="minorHAnsi"/>
          <w:color w:val="000000"/>
        </w:rPr>
        <w:t xml:space="preserve"> </w:t>
      </w:r>
      <w:r w:rsidR="00291165">
        <w:rPr>
          <w:rFonts w:asciiTheme="minorHAnsi" w:hAnsiTheme="minorHAnsi" w:cstheme="minorHAnsi"/>
          <w:color w:val="000000"/>
        </w:rPr>
        <w:t>the Current County Cllr</w:t>
      </w:r>
      <w:r w:rsidR="0027433B">
        <w:rPr>
          <w:rFonts w:asciiTheme="minorHAnsi" w:hAnsiTheme="minorHAnsi" w:cstheme="minorHAnsi"/>
          <w:color w:val="000000"/>
        </w:rPr>
        <w:t>,</w:t>
      </w:r>
      <w:r w:rsidR="00291165">
        <w:rPr>
          <w:rFonts w:asciiTheme="minorHAnsi" w:hAnsiTheme="minorHAnsi" w:cstheme="minorHAnsi"/>
          <w:color w:val="000000"/>
        </w:rPr>
        <w:t xml:space="preserve"> </w:t>
      </w:r>
      <w:r w:rsidR="007305B5">
        <w:rPr>
          <w:rFonts w:asciiTheme="minorHAnsi" w:hAnsiTheme="minorHAnsi" w:cstheme="minorHAnsi"/>
          <w:color w:val="000000"/>
        </w:rPr>
        <w:t>will be standing again.</w:t>
      </w:r>
    </w:p>
    <w:p w14:paraId="5AA928E4" w14:textId="078B6643" w:rsidR="007305B5" w:rsidRDefault="00853367" w:rsidP="00F439D5">
      <w:pPr>
        <w:pStyle w:val="NormalWeb"/>
        <w:numPr>
          <w:ilvl w:val="0"/>
          <w:numId w:val="21"/>
        </w:numPr>
        <w:rPr>
          <w:rFonts w:asciiTheme="minorHAnsi" w:hAnsiTheme="minorHAnsi" w:cstheme="minorHAnsi"/>
          <w:color w:val="000000"/>
        </w:rPr>
      </w:pPr>
      <w:r>
        <w:rPr>
          <w:rFonts w:asciiTheme="minorHAnsi" w:hAnsiTheme="minorHAnsi" w:cstheme="minorHAnsi"/>
          <w:color w:val="000000"/>
        </w:rPr>
        <w:t>The Keep it Going Grant is currently available via Broadland Council.</w:t>
      </w:r>
    </w:p>
    <w:p w14:paraId="74C7DC96" w14:textId="18674D93" w:rsidR="00932213" w:rsidRDefault="00932213" w:rsidP="00F439D5">
      <w:pPr>
        <w:pStyle w:val="NormalWeb"/>
        <w:numPr>
          <w:ilvl w:val="0"/>
          <w:numId w:val="21"/>
        </w:numPr>
        <w:rPr>
          <w:rFonts w:asciiTheme="minorHAnsi" w:hAnsiTheme="minorHAnsi" w:cstheme="minorHAnsi"/>
          <w:color w:val="000000"/>
        </w:rPr>
      </w:pPr>
      <w:r>
        <w:rPr>
          <w:rFonts w:asciiTheme="minorHAnsi" w:hAnsiTheme="minorHAnsi" w:cstheme="minorHAnsi"/>
          <w:color w:val="000000"/>
        </w:rPr>
        <w:t xml:space="preserve">Planning application for Reedham for </w:t>
      </w:r>
      <w:r w:rsidR="0027433B">
        <w:rPr>
          <w:rFonts w:asciiTheme="minorHAnsi" w:hAnsiTheme="minorHAnsi" w:cstheme="minorHAnsi"/>
          <w:color w:val="000000"/>
        </w:rPr>
        <w:t>large-scale</w:t>
      </w:r>
      <w:r>
        <w:rPr>
          <w:rFonts w:asciiTheme="minorHAnsi" w:hAnsiTheme="minorHAnsi" w:cstheme="minorHAnsi"/>
          <w:color w:val="000000"/>
        </w:rPr>
        <w:t xml:space="preserve"> development </w:t>
      </w:r>
      <w:r w:rsidR="0027433B">
        <w:rPr>
          <w:rFonts w:asciiTheme="minorHAnsi" w:hAnsiTheme="minorHAnsi" w:cstheme="minorHAnsi"/>
          <w:color w:val="000000"/>
        </w:rPr>
        <w:t>is c</w:t>
      </w:r>
      <w:r w:rsidRPr="0027433B">
        <w:rPr>
          <w:rFonts w:asciiTheme="minorHAnsi" w:hAnsiTheme="minorHAnsi" w:cstheme="minorHAnsi"/>
          <w:color w:val="000000"/>
        </w:rPr>
        <w:t xml:space="preserve">urrently </w:t>
      </w:r>
      <w:r>
        <w:rPr>
          <w:rFonts w:asciiTheme="minorHAnsi" w:hAnsiTheme="minorHAnsi" w:cstheme="minorHAnsi"/>
          <w:color w:val="000000"/>
        </w:rPr>
        <w:t>awaited</w:t>
      </w:r>
      <w:r w:rsidR="00F975D2">
        <w:rPr>
          <w:rFonts w:asciiTheme="minorHAnsi" w:hAnsiTheme="minorHAnsi" w:cstheme="minorHAnsi"/>
          <w:color w:val="000000"/>
        </w:rPr>
        <w:t>. The issue will be raised at the next Council cluster meeting in April.</w:t>
      </w:r>
    </w:p>
    <w:p w14:paraId="63431A23" w14:textId="18B06EF4" w:rsidR="00115AF4" w:rsidRDefault="00115AF4" w:rsidP="005844E4">
      <w:pPr>
        <w:pStyle w:val="NormalWeb"/>
        <w:rPr>
          <w:rFonts w:asciiTheme="minorHAnsi" w:hAnsiTheme="minorHAnsi" w:cstheme="minorHAnsi"/>
          <w:color w:val="000000"/>
        </w:rPr>
      </w:pPr>
      <w:r>
        <w:rPr>
          <w:rFonts w:asciiTheme="minorHAnsi" w:hAnsiTheme="minorHAnsi" w:cstheme="minorHAnsi"/>
          <w:color w:val="000000"/>
        </w:rPr>
        <w:t>No County Cllr report received.</w:t>
      </w:r>
    </w:p>
    <w:p w14:paraId="18CA983B" w14:textId="45CF96B0" w:rsidR="00973E0C" w:rsidRPr="001A5523" w:rsidRDefault="005C6A15" w:rsidP="00C45314">
      <w:pPr>
        <w:pStyle w:val="NormalWeb"/>
        <w:rPr>
          <w:rFonts w:asciiTheme="minorHAnsi" w:hAnsiTheme="minorHAnsi" w:cstheme="minorHAnsi"/>
          <w:color w:val="000000"/>
        </w:rPr>
      </w:pPr>
      <w:r>
        <w:rPr>
          <w:rFonts w:asciiTheme="minorHAnsi" w:hAnsiTheme="minorHAnsi" w:cstheme="minorHAnsi"/>
          <w:color w:val="000000"/>
        </w:rPr>
        <w:t>Parish Cllr</w:t>
      </w:r>
      <w:r w:rsidR="00973E0C">
        <w:rPr>
          <w:rFonts w:asciiTheme="minorHAnsi" w:hAnsiTheme="minorHAnsi" w:cstheme="minorHAnsi"/>
          <w:color w:val="000000"/>
        </w:rPr>
        <w:t>s,</w:t>
      </w:r>
      <w:r w:rsidR="00C45314">
        <w:rPr>
          <w:rFonts w:asciiTheme="minorHAnsi" w:hAnsiTheme="minorHAnsi" w:cstheme="minorHAnsi"/>
          <w:color w:val="000000"/>
        </w:rPr>
        <w:t xml:space="preserve"> none received.</w:t>
      </w:r>
    </w:p>
    <w:p w14:paraId="37AA6706" w14:textId="13E05C79" w:rsidR="005844E4" w:rsidRDefault="005844E4" w:rsidP="005844E4">
      <w:pPr>
        <w:pStyle w:val="NormalWeb"/>
        <w:rPr>
          <w:rFonts w:asciiTheme="minorHAnsi" w:hAnsiTheme="minorHAnsi" w:cstheme="minorHAnsi"/>
          <w:color w:val="000000"/>
        </w:rPr>
      </w:pPr>
      <w:r>
        <w:rPr>
          <w:rFonts w:asciiTheme="minorHAnsi" w:hAnsiTheme="minorHAnsi" w:cstheme="minorHAnsi"/>
          <w:color w:val="000000"/>
        </w:rPr>
        <w:t>5</w:t>
      </w:r>
      <w:r w:rsidRPr="001A5523">
        <w:rPr>
          <w:rFonts w:asciiTheme="minorHAnsi" w:hAnsiTheme="minorHAnsi" w:cstheme="minorHAnsi"/>
          <w:color w:val="000000"/>
        </w:rPr>
        <w:t xml:space="preserve">. Approval of minutes of the Parish Council meeting of </w:t>
      </w:r>
      <w:r w:rsidR="00A140C4">
        <w:rPr>
          <w:rFonts w:asciiTheme="minorHAnsi" w:hAnsiTheme="minorHAnsi" w:cstheme="minorHAnsi"/>
          <w:color w:val="000000"/>
        </w:rPr>
        <w:t>28.01.2026</w:t>
      </w:r>
    </w:p>
    <w:p w14:paraId="0D69993A" w14:textId="22090E12" w:rsidR="005C6A15" w:rsidRPr="001A5523" w:rsidRDefault="005C6A15" w:rsidP="005844E4">
      <w:pPr>
        <w:pStyle w:val="NormalWeb"/>
        <w:rPr>
          <w:rFonts w:asciiTheme="minorHAnsi" w:hAnsiTheme="minorHAnsi" w:cstheme="minorHAnsi"/>
          <w:color w:val="000000"/>
        </w:rPr>
      </w:pPr>
      <w:r>
        <w:rPr>
          <w:rFonts w:asciiTheme="minorHAnsi" w:hAnsiTheme="minorHAnsi" w:cstheme="minorHAnsi"/>
          <w:color w:val="000000"/>
        </w:rPr>
        <w:t>Proposed to approve, seconded, unanimously resolved.</w:t>
      </w:r>
    </w:p>
    <w:p w14:paraId="5315EC13" w14:textId="2BF11E37" w:rsidR="003760BB" w:rsidRDefault="005844E4" w:rsidP="005844E4">
      <w:pPr>
        <w:pStyle w:val="NormalWeb"/>
        <w:rPr>
          <w:rFonts w:asciiTheme="minorHAnsi" w:hAnsiTheme="minorHAnsi" w:cstheme="minorHAnsi"/>
          <w:color w:val="000000"/>
        </w:rPr>
      </w:pPr>
      <w:r>
        <w:rPr>
          <w:rFonts w:asciiTheme="minorHAnsi" w:hAnsiTheme="minorHAnsi" w:cstheme="minorHAnsi"/>
          <w:color w:val="000000"/>
        </w:rPr>
        <w:t>6</w:t>
      </w:r>
      <w:r w:rsidRPr="001A5523">
        <w:rPr>
          <w:rFonts w:asciiTheme="minorHAnsi" w:hAnsiTheme="minorHAnsi" w:cstheme="minorHAnsi"/>
          <w:color w:val="000000"/>
        </w:rPr>
        <w:t>. Matters arising from the previous minutes</w:t>
      </w:r>
    </w:p>
    <w:p w14:paraId="652EF067" w14:textId="248AB868" w:rsidR="00ED087C" w:rsidRDefault="00ED087C" w:rsidP="005844E4">
      <w:pPr>
        <w:pStyle w:val="NormalWeb"/>
        <w:rPr>
          <w:rFonts w:asciiTheme="minorHAnsi" w:hAnsiTheme="minorHAnsi" w:cstheme="minorHAnsi"/>
          <w:color w:val="000000"/>
        </w:rPr>
      </w:pPr>
      <w:r>
        <w:rPr>
          <w:rFonts w:asciiTheme="minorHAnsi" w:hAnsiTheme="minorHAnsi" w:cstheme="minorHAnsi"/>
          <w:color w:val="000000"/>
        </w:rPr>
        <w:t>Parish Clerk confirmed:</w:t>
      </w:r>
      <w:r w:rsidR="00277160">
        <w:rPr>
          <w:rFonts w:asciiTheme="minorHAnsi" w:hAnsiTheme="minorHAnsi" w:cstheme="minorHAnsi"/>
          <w:color w:val="000000"/>
        </w:rPr>
        <w:t xml:space="preserve"> 1-3</w:t>
      </w:r>
    </w:p>
    <w:p w14:paraId="70D50DCE" w14:textId="4D6585E2" w:rsidR="00366FFA" w:rsidRDefault="006F4364" w:rsidP="00366FFA">
      <w:pPr>
        <w:pStyle w:val="NormalWeb"/>
        <w:numPr>
          <w:ilvl w:val="0"/>
          <w:numId w:val="20"/>
        </w:numPr>
        <w:rPr>
          <w:rFonts w:asciiTheme="minorHAnsi" w:hAnsiTheme="minorHAnsi" w:cstheme="minorHAnsi"/>
          <w:color w:val="000000"/>
        </w:rPr>
      </w:pPr>
      <w:r>
        <w:rPr>
          <w:rFonts w:asciiTheme="minorHAnsi" w:hAnsiTheme="minorHAnsi" w:cstheme="minorHAnsi"/>
          <w:color w:val="000000"/>
        </w:rPr>
        <w:t>Allotments</w:t>
      </w:r>
      <w:r w:rsidR="00AF7CBC">
        <w:rPr>
          <w:rFonts w:asciiTheme="minorHAnsi" w:hAnsiTheme="minorHAnsi" w:cstheme="minorHAnsi"/>
          <w:color w:val="000000"/>
        </w:rPr>
        <w:t xml:space="preserve">: Further documentation </w:t>
      </w:r>
      <w:r w:rsidR="00D3585B">
        <w:rPr>
          <w:rFonts w:asciiTheme="minorHAnsi" w:hAnsiTheme="minorHAnsi" w:cstheme="minorHAnsi"/>
          <w:color w:val="000000"/>
        </w:rPr>
        <w:t xml:space="preserve">is </w:t>
      </w:r>
      <w:r w:rsidR="00AF7CBC">
        <w:rPr>
          <w:rFonts w:asciiTheme="minorHAnsi" w:hAnsiTheme="minorHAnsi" w:cstheme="minorHAnsi"/>
          <w:color w:val="000000"/>
        </w:rPr>
        <w:t>awaited before being able to provide a briefing pack</w:t>
      </w:r>
      <w:r w:rsidR="00D3585B">
        <w:rPr>
          <w:rFonts w:asciiTheme="minorHAnsi" w:hAnsiTheme="minorHAnsi" w:cstheme="minorHAnsi"/>
          <w:color w:val="000000"/>
        </w:rPr>
        <w:t>.</w:t>
      </w:r>
      <w:r w:rsidR="00A81A6D">
        <w:rPr>
          <w:rFonts w:asciiTheme="minorHAnsi" w:hAnsiTheme="minorHAnsi" w:cstheme="minorHAnsi"/>
          <w:color w:val="000000"/>
        </w:rPr>
        <w:t xml:space="preserve"> </w:t>
      </w:r>
    </w:p>
    <w:p w14:paraId="622924FA" w14:textId="60F273C2" w:rsidR="006F4364" w:rsidRDefault="006F4364" w:rsidP="00366FFA">
      <w:pPr>
        <w:pStyle w:val="NormalWeb"/>
        <w:numPr>
          <w:ilvl w:val="0"/>
          <w:numId w:val="20"/>
        </w:numPr>
        <w:rPr>
          <w:rFonts w:asciiTheme="minorHAnsi" w:hAnsiTheme="minorHAnsi" w:cstheme="minorHAnsi"/>
          <w:color w:val="000000"/>
        </w:rPr>
      </w:pPr>
      <w:r>
        <w:rPr>
          <w:rFonts w:asciiTheme="minorHAnsi" w:hAnsiTheme="minorHAnsi" w:cstheme="minorHAnsi"/>
          <w:color w:val="000000"/>
        </w:rPr>
        <w:t>Cluster meeting</w:t>
      </w:r>
      <w:r w:rsidR="00CB121B">
        <w:rPr>
          <w:rFonts w:asciiTheme="minorHAnsi" w:hAnsiTheme="minorHAnsi" w:cstheme="minorHAnsi"/>
          <w:color w:val="000000"/>
        </w:rPr>
        <w:t>: Cllr Reader and the Clerk to attend</w:t>
      </w:r>
      <w:r w:rsidR="0065012D">
        <w:rPr>
          <w:rFonts w:asciiTheme="minorHAnsi" w:hAnsiTheme="minorHAnsi" w:cstheme="minorHAnsi"/>
          <w:color w:val="000000"/>
        </w:rPr>
        <w:t xml:space="preserve"> 28</w:t>
      </w:r>
      <w:r w:rsidR="0065012D" w:rsidRPr="0065012D">
        <w:rPr>
          <w:rFonts w:asciiTheme="minorHAnsi" w:hAnsiTheme="minorHAnsi" w:cstheme="minorHAnsi"/>
          <w:color w:val="000000"/>
          <w:vertAlign w:val="superscript"/>
        </w:rPr>
        <w:t>th</w:t>
      </w:r>
      <w:r w:rsidR="0065012D">
        <w:rPr>
          <w:rFonts w:asciiTheme="minorHAnsi" w:hAnsiTheme="minorHAnsi" w:cstheme="minorHAnsi"/>
          <w:color w:val="000000"/>
        </w:rPr>
        <w:t xml:space="preserve"> April </w:t>
      </w:r>
      <w:r w:rsidR="00ED69EA">
        <w:rPr>
          <w:rFonts w:asciiTheme="minorHAnsi" w:hAnsiTheme="minorHAnsi" w:cstheme="minorHAnsi"/>
          <w:color w:val="000000"/>
        </w:rPr>
        <w:t xml:space="preserve"> 7.15 pm Cantley Village Hall.</w:t>
      </w:r>
    </w:p>
    <w:p w14:paraId="59284D3E" w14:textId="6ED010AC" w:rsidR="00A76C86" w:rsidRDefault="00A76C86" w:rsidP="00366FFA">
      <w:pPr>
        <w:pStyle w:val="NormalWeb"/>
        <w:numPr>
          <w:ilvl w:val="0"/>
          <w:numId w:val="20"/>
        </w:numPr>
        <w:rPr>
          <w:rFonts w:asciiTheme="minorHAnsi" w:hAnsiTheme="minorHAnsi" w:cstheme="minorHAnsi"/>
          <w:color w:val="000000"/>
        </w:rPr>
      </w:pPr>
      <w:r>
        <w:rPr>
          <w:rFonts w:asciiTheme="minorHAnsi" w:hAnsiTheme="minorHAnsi" w:cstheme="minorHAnsi"/>
          <w:color w:val="000000"/>
        </w:rPr>
        <w:t>Asset of Community Value</w:t>
      </w:r>
      <w:r w:rsidR="00ED69EA">
        <w:rPr>
          <w:rFonts w:asciiTheme="minorHAnsi" w:hAnsiTheme="minorHAnsi" w:cstheme="minorHAnsi"/>
          <w:color w:val="000000"/>
        </w:rPr>
        <w:t xml:space="preserve">: </w:t>
      </w:r>
      <w:r w:rsidR="003152A3">
        <w:rPr>
          <w:rFonts w:asciiTheme="minorHAnsi" w:hAnsiTheme="minorHAnsi" w:cstheme="minorHAnsi"/>
          <w:color w:val="000000"/>
        </w:rPr>
        <w:t xml:space="preserve">Difficulty with complying with all the requirements </w:t>
      </w:r>
      <w:r w:rsidR="007A3925">
        <w:rPr>
          <w:rFonts w:asciiTheme="minorHAnsi" w:hAnsiTheme="minorHAnsi" w:cstheme="minorHAnsi"/>
          <w:color w:val="000000"/>
        </w:rPr>
        <w:t xml:space="preserve">of the </w:t>
      </w:r>
      <w:r w:rsidR="003152A3">
        <w:rPr>
          <w:rFonts w:asciiTheme="minorHAnsi" w:hAnsiTheme="minorHAnsi" w:cstheme="minorHAnsi"/>
          <w:color w:val="000000"/>
        </w:rPr>
        <w:t xml:space="preserve">application </w:t>
      </w:r>
      <w:r w:rsidR="007A3925">
        <w:rPr>
          <w:rFonts w:asciiTheme="minorHAnsi" w:hAnsiTheme="minorHAnsi" w:cstheme="minorHAnsi"/>
          <w:color w:val="000000"/>
        </w:rPr>
        <w:t>(</w:t>
      </w:r>
      <w:r w:rsidR="003152A3">
        <w:rPr>
          <w:rFonts w:asciiTheme="minorHAnsi" w:hAnsiTheme="minorHAnsi" w:cstheme="minorHAnsi"/>
          <w:color w:val="000000"/>
        </w:rPr>
        <w:t>ongoing</w:t>
      </w:r>
      <w:r w:rsidR="007A3925">
        <w:rPr>
          <w:rFonts w:asciiTheme="minorHAnsi" w:hAnsiTheme="minorHAnsi" w:cstheme="minorHAnsi"/>
          <w:color w:val="000000"/>
        </w:rPr>
        <w:t>)</w:t>
      </w:r>
      <w:r w:rsidR="003152A3">
        <w:rPr>
          <w:rFonts w:asciiTheme="minorHAnsi" w:hAnsiTheme="minorHAnsi" w:cstheme="minorHAnsi"/>
          <w:color w:val="000000"/>
        </w:rPr>
        <w:t>.</w:t>
      </w:r>
    </w:p>
    <w:p w14:paraId="3A67205E" w14:textId="0EF01CB7" w:rsidR="00B73452" w:rsidRDefault="00B73452" w:rsidP="00366FFA">
      <w:pPr>
        <w:pStyle w:val="NormalWeb"/>
        <w:numPr>
          <w:ilvl w:val="0"/>
          <w:numId w:val="20"/>
        </w:numPr>
        <w:rPr>
          <w:rFonts w:asciiTheme="minorHAnsi" w:hAnsiTheme="minorHAnsi" w:cstheme="minorHAnsi"/>
          <w:color w:val="000000"/>
        </w:rPr>
      </w:pPr>
      <w:r>
        <w:rPr>
          <w:rFonts w:asciiTheme="minorHAnsi" w:hAnsiTheme="minorHAnsi" w:cstheme="minorHAnsi"/>
          <w:color w:val="000000"/>
        </w:rPr>
        <w:lastRenderedPageBreak/>
        <w:t>Defib,</w:t>
      </w:r>
      <w:r w:rsidR="007E6E77">
        <w:rPr>
          <w:rFonts w:asciiTheme="minorHAnsi" w:hAnsiTheme="minorHAnsi" w:cstheme="minorHAnsi"/>
          <w:color w:val="000000"/>
        </w:rPr>
        <w:t xml:space="preserve"> Cllr Collins confirmed he had taken on the checking responsibilities for the defibrillator and will </w:t>
      </w:r>
      <w:r w:rsidR="004E25BE">
        <w:rPr>
          <w:rFonts w:asciiTheme="minorHAnsi" w:hAnsiTheme="minorHAnsi" w:cstheme="minorHAnsi"/>
          <w:color w:val="000000"/>
        </w:rPr>
        <w:t>liaise</w:t>
      </w:r>
      <w:r w:rsidR="007E6E77">
        <w:rPr>
          <w:rFonts w:asciiTheme="minorHAnsi" w:hAnsiTheme="minorHAnsi" w:cstheme="minorHAnsi"/>
          <w:color w:val="000000"/>
        </w:rPr>
        <w:t xml:space="preserve"> with the clerk as appropriate when action </w:t>
      </w:r>
      <w:r w:rsidR="004E25BE">
        <w:rPr>
          <w:rFonts w:asciiTheme="minorHAnsi" w:hAnsiTheme="minorHAnsi" w:cstheme="minorHAnsi"/>
          <w:color w:val="000000"/>
        </w:rPr>
        <w:t xml:space="preserve">is </w:t>
      </w:r>
      <w:r w:rsidR="007E6E77">
        <w:rPr>
          <w:rFonts w:asciiTheme="minorHAnsi" w:hAnsiTheme="minorHAnsi" w:cstheme="minorHAnsi"/>
          <w:color w:val="000000"/>
        </w:rPr>
        <w:t>required</w:t>
      </w:r>
      <w:r w:rsidR="004E25BE">
        <w:rPr>
          <w:rFonts w:asciiTheme="minorHAnsi" w:hAnsiTheme="minorHAnsi" w:cstheme="minorHAnsi"/>
          <w:color w:val="000000"/>
        </w:rPr>
        <w:t xml:space="preserve"> in respect of replacement equipment.</w:t>
      </w:r>
    </w:p>
    <w:p w14:paraId="5F3D1E97" w14:textId="7E2EA5BC" w:rsidR="00340BFB" w:rsidRDefault="00340BFB" w:rsidP="00366FFA">
      <w:pPr>
        <w:pStyle w:val="NormalWeb"/>
        <w:numPr>
          <w:ilvl w:val="0"/>
          <w:numId w:val="20"/>
        </w:numPr>
        <w:rPr>
          <w:rFonts w:asciiTheme="minorHAnsi" w:hAnsiTheme="minorHAnsi" w:cstheme="minorHAnsi"/>
          <w:color w:val="000000"/>
        </w:rPr>
      </w:pPr>
      <w:r>
        <w:rPr>
          <w:rFonts w:asciiTheme="minorHAnsi" w:hAnsiTheme="minorHAnsi" w:cstheme="minorHAnsi"/>
          <w:color w:val="000000"/>
        </w:rPr>
        <w:t xml:space="preserve">War Memorial </w:t>
      </w:r>
      <w:r w:rsidR="00BC4C50">
        <w:rPr>
          <w:rFonts w:asciiTheme="minorHAnsi" w:hAnsiTheme="minorHAnsi" w:cstheme="minorHAnsi"/>
          <w:color w:val="000000"/>
        </w:rPr>
        <w:t xml:space="preserve">and Village sign </w:t>
      </w:r>
      <w:r>
        <w:rPr>
          <w:rFonts w:asciiTheme="minorHAnsi" w:hAnsiTheme="minorHAnsi" w:cstheme="minorHAnsi"/>
          <w:color w:val="000000"/>
        </w:rPr>
        <w:t>protection</w:t>
      </w:r>
      <w:r w:rsidR="009E2593">
        <w:rPr>
          <w:rFonts w:asciiTheme="minorHAnsi" w:hAnsiTheme="minorHAnsi" w:cstheme="minorHAnsi"/>
          <w:color w:val="000000"/>
        </w:rPr>
        <w:t xml:space="preserve">: </w:t>
      </w:r>
      <w:r w:rsidR="006E38EC">
        <w:rPr>
          <w:rFonts w:asciiTheme="minorHAnsi" w:hAnsiTheme="minorHAnsi" w:cstheme="minorHAnsi"/>
          <w:color w:val="000000"/>
        </w:rPr>
        <w:t>Cllr S Hannant suggested various potential options</w:t>
      </w:r>
      <w:r w:rsidR="00465B37">
        <w:rPr>
          <w:rFonts w:asciiTheme="minorHAnsi" w:hAnsiTheme="minorHAnsi" w:cstheme="minorHAnsi"/>
          <w:color w:val="000000"/>
        </w:rPr>
        <w:t>.</w:t>
      </w:r>
      <w:r w:rsidR="009D18A3">
        <w:rPr>
          <w:rFonts w:asciiTheme="minorHAnsi" w:hAnsiTheme="minorHAnsi" w:cstheme="minorHAnsi"/>
          <w:color w:val="000000"/>
        </w:rPr>
        <w:t xml:space="preserve"> Clerk </w:t>
      </w:r>
      <w:r w:rsidR="00BC4C50">
        <w:rPr>
          <w:rFonts w:asciiTheme="minorHAnsi" w:hAnsiTheme="minorHAnsi" w:cstheme="minorHAnsi"/>
          <w:color w:val="000000"/>
        </w:rPr>
        <w:t xml:space="preserve">to </w:t>
      </w:r>
      <w:r w:rsidR="009D18A3">
        <w:rPr>
          <w:rFonts w:asciiTheme="minorHAnsi" w:hAnsiTheme="minorHAnsi" w:cstheme="minorHAnsi"/>
          <w:color w:val="000000"/>
        </w:rPr>
        <w:t xml:space="preserve">pursue options with </w:t>
      </w:r>
      <w:r w:rsidR="009914E5">
        <w:rPr>
          <w:rFonts w:asciiTheme="minorHAnsi" w:hAnsiTheme="minorHAnsi" w:cstheme="minorHAnsi"/>
          <w:color w:val="000000"/>
        </w:rPr>
        <w:t>H</w:t>
      </w:r>
      <w:r w:rsidR="009D18A3">
        <w:rPr>
          <w:rFonts w:asciiTheme="minorHAnsi" w:hAnsiTheme="minorHAnsi" w:cstheme="minorHAnsi"/>
          <w:color w:val="000000"/>
        </w:rPr>
        <w:t xml:space="preserve">ighways and </w:t>
      </w:r>
      <w:r w:rsidR="00136413">
        <w:rPr>
          <w:rFonts w:asciiTheme="minorHAnsi" w:hAnsiTheme="minorHAnsi" w:cstheme="minorHAnsi"/>
          <w:color w:val="000000"/>
        </w:rPr>
        <w:t xml:space="preserve">the </w:t>
      </w:r>
      <w:r w:rsidR="00BC4C50">
        <w:rPr>
          <w:rFonts w:asciiTheme="minorHAnsi" w:hAnsiTheme="minorHAnsi" w:cstheme="minorHAnsi"/>
          <w:color w:val="000000"/>
        </w:rPr>
        <w:t>C</w:t>
      </w:r>
      <w:r w:rsidR="00136413">
        <w:rPr>
          <w:rFonts w:asciiTheme="minorHAnsi" w:hAnsiTheme="minorHAnsi" w:cstheme="minorHAnsi"/>
          <w:color w:val="000000"/>
        </w:rPr>
        <w:t xml:space="preserve">onservation </w:t>
      </w:r>
      <w:r w:rsidR="00BC4C50">
        <w:rPr>
          <w:rFonts w:asciiTheme="minorHAnsi" w:hAnsiTheme="minorHAnsi" w:cstheme="minorHAnsi"/>
          <w:color w:val="000000"/>
        </w:rPr>
        <w:t>O</w:t>
      </w:r>
      <w:r w:rsidR="00136413">
        <w:rPr>
          <w:rFonts w:asciiTheme="minorHAnsi" w:hAnsiTheme="minorHAnsi" w:cstheme="minorHAnsi"/>
          <w:color w:val="000000"/>
        </w:rPr>
        <w:t>fficer at the District Council</w:t>
      </w:r>
      <w:r w:rsidR="006D3B10">
        <w:rPr>
          <w:rFonts w:asciiTheme="minorHAnsi" w:hAnsiTheme="minorHAnsi" w:cstheme="minorHAnsi"/>
          <w:color w:val="000000"/>
        </w:rPr>
        <w:t xml:space="preserve"> preference for a taller rather than shorter post (suggest approximately 36 inches out of the ground)</w:t>
      </w:r>
      <w:r w:rsidR="00136413">
        <w:rPr>
          <w:rFonts w:asciiTheme="minorHAnsi" w:hAnsiTheme="minorHAnsi" w:cstheme="minorHAnsi"/>
          <w:color w:val="000000"/>
        </w:rPr>
        <w:t>.</w:t>
      </w:r>
    </w:p>
    <w:p w14:paraId="4153FE14" w14:textId="66844B79" w:rsidR="00836118" w:rsidRDefault="00836118" w:rsidP="00366FFA">
      <w:pPr>
        <w:pStyle w:val="NormalWeb"/>
        <w:numPr>
          <w:ilvl w:val="0"/>
          <w:numId w:val="20"/>
        </w:numPr>
        <w:rPr>
          <w:rFonts w:asciiTheme="minorHAnsi" w:hAnsiTheme="minorHAnsi" w:cstheme="minorHAnsi"/>
          <w:color w:val="000000"/>
        </w:rPr>
      </w:pPr>
      <w:r>
        <w:rPr>
          <w:rFonts w:asciiTheme="minorHAnsi" w:hAnsiTheme="minorHAnsi" w:cstheme="minorHAnsi"/>
          <w:color w:val="000000"/>
        </w:rPr>
        <w:t>Highways</w:t>
      </w:r>
      <w:r w:rsidR="00F0206F">
        <w:rPr>
          <w:rFonts w:asciiTheme="minorHAnsi" w:hAnsiTheme="minorHAnsi" w:cstheme="minorHAnsi"/>
          <w:color w:val="000000"/>
        </w:rPr>
        <w:t xml:space="preserve"> and trees</w:t>
      </w:r>
      <w:r w:rsidR="00136413">
        <w:rPr>
          <w:rFonts w:asciiTheme="minorHAnsi" w:hAnsiTheme="minorHAnsi" w:cstheme="minorHAnsi"/>
          <w:color w:val="000000"/>
        </w:rPr>
        <w:t>:</w:t>
      </w:r>
      <w:r w:rsidR="003B6DC1">
        <w:rPr>
          <w:rFonts w:asciiTheme="minorHAnsi" w:hAnsiTheme="minorHAnsi" w:cstheme="minorHAnsi"/>
          <w:color w:val="000000"/>
        </w:rPr>
        <w:t xml:space="preserve"> </w:t>
      </w:r>
      <w:r w:rsidR="00315364">
        <w:rPr>
          <w:rFonts w:asciiTheme="minorHAnsi" w:hAnsiTheme="minorHAnsi" w:cstheme="minorHAnsi"/>
          <w:color w:val="000000"/>
        </w:rPr>
        <w:t xml:space="preserve">Update from Highways noted, clerk asked </w:t>
      </w:r>
      <w:r w:rsidR="00131976">
        <w:rPr>
          <w:rFonts w:asciiTheme="minorHAnsi" w:hAnsiTheme="minorHAnsi" w:cstheme="minorHAnsi"/>
          <w:color w:val="000000"/>
        </w:rPr>
        <w:t xml:space="preserve">to liaise with the County Cllr to attempt to get Highways to reinstate </w:t>
      </w:r>
      <w:r w:rsidR="003344BE">
        <w:rPr>
          <w:rFonts w:asciiTheme="minorHAnsi" w:hAnsiTheme="minorHAnsi" w:cstheme="minorHAnsi"/>
          <w:color w:val="000000"/>
        </w:rPr>
        <w:t xml:space="preserve">the </w:t>
      </w:r>
      <w:r w:rsidR="00131976">
        <w:rPr>
          <w:rFonts w:asciiTheme="minorHAnsi" w:hAnsiTheme="minorHAnsi" w:cstheme="minorHAnsi"/>
          <w:color w:val="000000"/>
        </w:rPr>
        <w:t>fencing at Sandhole Corner</w:t>
      </w:r>
      <w:r w:rsidR="003344BE">
        <w:rPr>
          <w:rFonts w:asciiTheme="minorHAnsi" w:hAnsiTheme="minorHAnsi" w:cstheme="minorHAnsi"/>
          <w:color w:val="000000"/>
        </w:rPr>
        <w:t>.</w:t>
      </w:r>
    </w:p>
    <w:p w14:paraId="37F21E10" w14:textId="47B70675" w:rsidR="003069BF" w:rsidRPr="001A5523" w:rsidRDefault="003069BF" w:rsidP="00366FFA">
      <w:pPr>
        <w:pStyle w:val="NormalWeb"/>
        <w:numPr>
          <w:ilvl w:val="0"/>
          <w:numId w:val="20"/>
        </w:numPr>
        <w:rPr>
          <w:rFonts w:asciiTheme="minorHAnsi" w:hAnsiTheme="minorHAnsi" w:cstheme="minorHAnsi"/>
          <w:color w:val="000000"/>
        </w:rPr>
      </w:pPr>
      <w:r>
        <w:rPr>
          <w:rFonts w:asciiTheme="minorHAnsi" w:hAnsiTheme="minorHAnsi" w:cstheme="minorHAnsi"/>
          <w:color w:val="000000"/>
        </w:rPr>
        <w:t>Mental Health course update</w:t>
      </w:r>
      <w:r w:rsidR="00136413">
        <w:rPr>
          <w:rFonts w:asciiTheme="minorHAnsi" w:hAnsiTheme="minorHAnsi" w:cstheme="minorHAnsi"/>
          <w:color w:val="000000"/>
        </w:rPr>
        <w:t>:</w:t>
      </w:r>
      <w:r w:rsidR="003B6DC1">
        <w:rPr>
          <w:rFonts w:asciiTheme="minorHAnsi" w:hAnsiTheme="minorHAnsi" w:cstheme="minorHAnsi"/>
          <w:color w:val="000000"/>
        </w:rPr>
        <w:t xml:space="preserve"> Cllr James confirmed Cllr Collins has completed the course</w:t>
      </w:r>
      <w:r w:rsidR="00131976">
        <w:rPr>
          <w:rFonts w:asciiTheme="minorHAnsi" w:hAnsiTheme="minorHAnsi" w:cstheme="minorHAnsi"/>
          <w:color w:val="000000"/>
        </w:rPr>
        <w:t>,</w:t>
      </w:r>
      <w:r w:rsidR="003B6DC1">
        <w:rPr>
          <w:rFonts w:asciiTheme="minorHAnsi" w:hAnsiTheme="minorHAnsi" w:cstheme="minorHAnsi"/>
          <w:color w:val="000000"/>
        </w:rPr>
        <w:t xml:space="preserve"> and</w:t>
      </w:r>
      <w:r w:rsidR="000F2A79">
        <w:rPr>
          <w:rFonts w:asciiTheme="minorHAnsi" w:hAnsiTheme="minorHAnsi" w:cstheme="minorHAnsi"/>
          <w:color w:val="000000"/>
        </w:rPr>
        <w:t xml:space="preserve"> Cllr </w:t>
      </w:r>
      <w:r w:rsidR="000C502C">
        <w:rPr>
          <w:rFonts w:asciiTheme="minorHAnsi" w:hAnsiTheme="minorHAnsi" w:cstheme="minorHAnsi"/>
          <w:color w:val="000000"/>
        </w:rPr>
        <w:t>J</w:t>
      </w:r>
      <w:r w:rsidR="000F2A79">
        <w:rPr>
          <w:rFonts w:asciiTheme="minorHAnsi" w:hAnsiTheme="minorHAnsi" w:cstheme="minorHAnsi"/>
          <w:color w:val="000000"/>
        </w:rPr>
        <w:t>ames will be completing the course in the immediate future.</w:t>
      </w:r>
    </w:p>
    <w:p w14:paraId="57648577" w14:textId="6AF07E9D" w:rsidR="005844E4" w:rsidRPr="00E36C25" w:rsidRDefault="005844E4" w:rsidP="00E36C25">
      <w:pPr>
        <w:pStyle w:val="NormalWeb"/>
        <w:rPr>
          <w:rFonts w:asciiTheme="minorHAnsi" w:hAnsiTheme="minorHAnsi" w:cstheme="minorHAnsi"/>
          <w:color w:val="000000"/>
        </w:rPr>
      </w:pPr>
      <w:r>
        <w:rPr>
          <w:rFonts w:asciiTheme="minorHAnsi" w:hAnsiTheme="minorHAnsi" w:cstheme="minorHAnsi"/>
          <w:color w:val="000000"/>
        </w:rPr>
        <w:t>7</w:t>
      </w:r>
      <w:r w:rsidRPr="001A5523">
        <w:rPr>
          <w:rFonts w:asciiTheme="minorHAnsi" w:hAnsiTheme="minorHAnsi" w:cstheme="minorHAnsi"/>
          <w:color w:val="000000"/>
        </w:rPr>
        <w:t xml:space="preserve">. </w:t>
      </w:r>
      <w:r w:rsidR="00332792">
        <w:rPr>
          <w:rFonts w:asciiTheme="minorHAnsi" w:hAnsiTheme="minorHAnsi" w:cstheme="minorHAnsi"/>
          <w:color w:val="000000"/>
        </w:rPr>
        <w:t xml:space="preserve">Member </w:t>
      </w:r>
      <w:r w:rsidR="00645E8E">
        <w:rPr>
          <w:rFonts w:asciiTheme="minorHAnsi" w:hAnsiTheme="minorHAnsi" w:cstheme="minorHAnsi"/>
          <w:color w:val="000000"/>
        </w:rPr>
        <w:t>issues for the Clerk</w:t>
      </w:r>
      <w:r w:rsidR="00E02963">
        <w:rPr>
          <w:rFonts w:asciiTheme="minorHAnsi" w:hAnsiTheme="minorHAnsi" w:cstheme="minorHAnsi"/>
          <w:color w:val="000000"/>
        </w:rPr>
        <w:t>: None.</w:t>
      </w:r>
    </w:p>
    <w:p w14:paraId="327BC845" w14:textId="5F2787E5" w:rsidR="00DB1ED5" w:rsidRPr="001A5523" w:rsidRDefault="005844E4" w:rsidP="005844E4">
      <w:pPr>
        <w:pStyle w:val="NormalWeb"/>
        <w:rPr>
          <w:rFonts w:asciiTheme="minorHAnsi" w:hAnsiTheme="minorHAnsi" w:cstheme="minorHAnsi"/>
          <w:color w:val="000000"/>
        </w:rPr>
      </w:pPr>
      <w:r>
        <w:rPr>
          <w:rFonts w:asciiTheme="minorHAnsi" w:hAnsiTheme="minorHAnsi" w:cstheme="minorHAnsi"/>
          <w:color w:val="000000"/>
        </w:rPr>
        <w:t>8</w:t>
      </w:r>
      <w:r w:rsidRPr="001A5523">
        <w:rPr>
          <w:rFonts w:asciiTheme="minorHAnsi" w:hAnsiTheme="minorHAnsi" w:cstheme="minorHAnsi"/>
          <w:color w:val="000000"/>
        </w:rPr>
        <w:t xml:space="preserve">. To confirm </w:t>
      </w:r>
      <w:r w:rsidR="007A7C2F">
        <w:rPr>
          <w:rFonts w:asciiTheme="minorHAnsi" w:hAnsiTheme="minorHAnsi" w:cstheme="minorHAnsi"/>
          <w:color w:val="000000"/>
        </w:rPr>
        <w:t xml:space="preserve">any </w:t>
      </w:r>
      <w:r w:rsidR="00645E8E">
        <w:rPr>
          <w:rFonts w:asciiTheme="minorHAnsi" w:hAnsiTheme="minorHAnsi" w:cstheme="minorHAnsi"/>
          <w:color w:val="000000"/>
        </w:rPr>
        <w:t>delegated</w:t>
      </w:r>
      <w:r w:rsidRPr="001A5523">
        <w:rPr>
          <w:rFonts w:asciiTheme="minorHAnsi" w:hAnsiTheme="minorHAnsi" w:cstheme="minorHAnsi"/>
          <w:color w:val="000000"/>
        </w:rPr>
        <w:t xml:space="preserve"> decisions</w:t>
      </w:r>
      <w:r w:rsidR="000F2A79">
        <w:rPr>
          <w:rFonts w:asciiTheme="minorHAnsi" w:hAnsiTheme="minorHAnsi" w:cstheme="minorHAnsi"/>
          <w:color w:val="000000"/>
        </w:rPr>
        <w:t>: None made.</w:t>
      </w:r>
    </w:p>
    <w:p w14:paraId="1329DA42" w14:textId="49AAE2AA" w:rsidR="005844E4" w:rsidRPr="00C940A5" w:rsidRDefault="005844E4" w:rsidP="005844E4">
      <w:pPr>
        <w:pStyle w:val="NormalWeb"/>
        <w:rPr>
          <w:rFonts w:asciiTheme="minorHAnsi" w:hAnsiTheme="minorHAnsi" w:cstheme="minorHAnsi"/>
          <w:color w:val="000000"/>
        </w:rPr>
      </w:pPr>
      <w:r w:rsidRPr="00C940A5">
        <w:rPr>
          <w:rFonts w:asciiTheme="minorHAnsi" w:hAnsiTheme="minorHAnsi" w:cstheme="minorHAnsi"/>
          <w:color w:val="000000"/>
        </w:rPr>
        <w:t xml:space="preserve">9. </w:t>
      </w:r>
      <w:r w:rsidRPr="00C940A5">
        <w:rPr>
          <w:rFonts w:asciiTheme="minorHAnsi" w:hAnsiTheme="minorHAnsi" w:cstheme="minorHAnsi"/>
          <w:b/>
          <w:bCs/>
          <w:color w:val="000000"/>
        </w:rPr>
        <w:t xml:space="preserve">Items for </w:t>
      </w:r>
      <w:r w:rsidR="003D0C41" w:rsidRPr="00C940A5">
        <w:rPr>
          <w:rFonts w:asciiTheme="minorHAnsi" w:hAnsiTheme="minorHAnsi" w:cstheme="minorHAnsi"/>
          <w:b/>
          <w:bCs/>
          <w:color w:val="000000"/>
        </w:rPr>
        <w:t xml:space="preserve">noting, </w:t>
      </w:r>
      <w:r w:rsidR="00A7400A" w:rsidRPr="00C940A5">
        <w:rPr>
          <w:rFonts w:asciiTheme="minorHAnsi" w:hAnsiTheme="minorHAnsi" w:cstheme="minorHAnsi"/>
          <w:b/>
          <w:bCs/>
          <w:color w:val="000000"/>
        </w:rPr>
        <w:t xml:space="preserve">review, </w:t>
      </w:r>
      <w:r w:rsidRPr="00C940A5">
        <w:rPr>
          <w:rFonts w:asciiTheme="minorHAnsi" w:hAnsiTheme="minorHAnsi" w:cstheme="minorHAnsi"/>
          <w:b/>
          <w:bCs/>
          <w:color w:val="000000"/>
        </w:rPr>
        <w:t>discussion and resolution:</w:t>
      </w:r>
    </w:p>
    <w:p w14:paraId="20E82582" w14:textId="0819D95B" w:rsidR="00760F5F" w:rsidRDefault="00760F5F" w:rsidP="005844E4">
      <w:pPr>
        <w:pStyle w:val="NormalWeb"/>
        <w:numPr>
          <w:ilvl w:val="0"/>
          <w:numId w:val="18"/>
        </w:numPr>
        <w:rPr>
          <w:rFonts w:asciiTheme="minorHAnsi" w:hAnsiTheme="minorHAnsi" w:cstheme="minorHAnsi"/>
          <w:color w:val="000000"/>
        </w:rPr>
      </w:pPr>
      <w:r w:rsidRPr="00277557">
        <w:rPr>
          <w:rFonts w:asciiTheme="minorHAnsi" w:hAnsiTheme="minorHAnsi" w:cstheme="minorHAnsi"/>
          <w:b/>
          <w:bCs/>
          <w:color w:val="000000"/>
        </w:rPr>
        <w:t xml:space="preserve">Approval of </w:t>
      </w:r>
      <w:r w:rsidR="00F43870">
        <w:rPr>
          <w:rFonts w:asciiTheme="minorHAnsi" w:hAnsiTheme="minorHAnsi" w:cstheme="minorHAnsi"/>
          <w:b/>
          <w:bCs/>
          <w:color w:val="000000"/>
        </w:rPr>
        <w:t>A</w:t>
      </w:r>
      <w:r w:rsidRPr="00277557">
        <w:rPr>
          <w:rFonts w:asciiTheme="minorHAnsi" w:hAnsiTheme="minorHAnsi" w:cstheme="minorHAnsi"/>
          <w:b/>
          <w:bCs/>
          <w:color w:val="000000"/>
        </w:rPr>
        <w:t xml:space="preserve">sset </w:t>
      </w:r>
      <w:r w:rsidR="00F43870">
        <w:rPr>
          <w:rFonts w:asciiTheme="minorHAnsi" w:hAnsiTheme="minorHAnsi" w:cstheme="minorHAnsi"/>
          <w:b/>
          <w:bCs/>
          <w:color w:val="000000"/>
        </w:rPr>
        <w:t>R</w:t>
      </w:r>
      <w:r w:rsidRPr="00277557">
        <w:rPr>
          <w:rFonts w:asciiTheme="minorHAnsi" w:hAnsiTheme="minorHAnsi" w:cstheme="minorHAnsi"/>
          <w:b/>
          <w:bCs/>
          <w:color w:val="000000"/>
        </w:rPr>
        <w:t>eview</w:t>
      </w:r>
      <w:r w:rsidR="003069BF" w:rsidRPr="00277557">
        <w:rPr>
          <w:rFonts w:asciiTheme="minorHAnsi" w:hAnsiTheme="minorHAnsi" w:cstheme="minorHAnsi"/>
          <w:b/>
          <w:bCs/>
          <w:color w:val="000000"/>
        </w:rPr>
        <w:t>.</w:t>
      </w:r>
      <w:r w:rsidR="00ED48A4">
        <w:rPr>
          <w:rFonts w:asciiTheme="minorHAnsi" w:hAnsiTheme="minorHAnsi" w:cstheme="minorHAnsi"/>
          <w:color w:val="000000"/>
        </w:rPr>
        <w:t xml:space="preserve"> Proposed to approve, seconded, unanimously resolved.</w:t>
      </w:r>
    </w:p>
    <w:p w14:paraId="6EB8D204" w14:textId="77777777" w:rsidR="00B72B8D" w:rsidRPr="00B077ED" w:rsidRDefault="00647EDB" w:rsidP="00647EDB">
      <w:pPr>
        <w:pStyle w:val="NormalWeb"/>
        <w:rPr>
          <w:rFonts w:ascii="Tahoma" w:hAnsi="Tahoma" w:cs="Tahoma"/>
          <w:color w:val="000000"/>
          <w:sz w:val="20"/>
          <w:szCs w:val="20"/>
        </w:rPr>
      </w:pPr>
      <w:r w:rsidRPr="00B077ED">
        <w:rPr>
          <w:rFonts w:ascii="Tahoma" w:hAnsi="Tahoma" w:cs="Tahoma"/>
          <w:color w:val="000000"/>
          <w:sz w:val="20"/>
          <w:szCs w:val="20"/>
        </w:rPr>
        <w:t>ASSET AND ASSET RISK REGISTER 2025/2026</w:t>
      </w:r>
      <w:r w:rsidRPr="00B077ED">
        <w:rPr>
          <w:rFonts w:ascii="Tahoma" w:hAnsi="Tahoma" w:cs="Tahoma"/>
          <w:color w:val="000000"/>
          <w:sz w:val="20"/>
          <w:szCs w:val="20"/>
        </w:rPr>
        <w:tab/>
        <w:t>REVIEWED CLLR More &amp; Parish Clerk Feb 2026</w:t>
      </w:r>
    </w:p>
    <w:p w14:paraId="48C69F70" w14:textId="07D13D6D" w:rsidR="00647EDB" w:rsidRPr="00B077ED" w:rsidRDefault="00B30272" w:rsidP="00647EDB">
      <w:pPr>
        <w:pStyle w:val="NormalWeb"/>
        <w:rPr>
          <w:rFonts w:ascii="Tahoma" w:hAnsi="Tahoma" w:cs="Tahoma"/>
          <w:color w:val="000000"/>
          <w:sz w:val="20"/>
          <w:szCs w:val="20"/>
        </w:rPr>
      </w:pPr>
      <w:r>
        <w:rPr>
          <w:rFonts w:ascii="Tahoma" w:hAnsi="Tahoma" w:cs="Tahoma"/>
          <w:color w:val="000000"/>
          <w:sz w:val="20"/>
          <w:szCs w:val="20"/>
        </w:rPr>
        <w:tab/>
      </w:r>
      <w:r>
        <w:rPr>
          <w:rFonts w:ascii="Tahoma" w:hAnsi="Tahoma" w:cs="Tahoma"/>
          <w:color w:val="000000"/>
          <w:sz w:val="20"/>
          <w:szCs w:val="20"/>
        </w:rPr>
        <w:tab/>
      </w:r>
      <w:r w:rsidR="00647EDB" w:rsidRPr="00B077ED">
        <w:rPr>
          <w:rFonts w:ascii="Tahoma" w:hAnsi="Tahoma" w:cs="Tahoma"/>
          <w:color w:val="000000"/>
          <w:sz w:val="20"/>
          <w:szCs w:val="20"/>
        </w:rPr>
        <w:tab/>
      </w:r>
      <w:r w:rsidR="005C7E6D">
        <w:rPr>
          <w:rFonts w:ascii="Tahoma" w:hAnsi="Tahoma" w:cs="Tahoma"/>
          <w:color w:val="000000"/>
          <w:sz w:val="20"/>
          <w:szCs w:val="20"/>
        </w:rPr>
        <w:tab/>
      </w:r>
      <w:r w:rsidR="005C7E6D">
        <w:rPr>
          <w:rFonts w:ascii="Tahoma" w:hAnsi="Tahoma" w:cs="Tahoma"/>
          <w:color w:val="000000"/>
          <w:sz w:val="20"/>
          <w:szCs w:val="20"/>
        </w:rPr>
        <w:tab/>
      </w:r>
      <w:r w:rsidR="005C7E6D">
        <w:rPr>
          <w:rFonts w:ascii="Tahoma" w:hAnsi="Tahoma" w:cs="Tahoma"/>
          <w:color w:val="000000"/>
          <w:sz w:val="20"/>
          <w:szCs w:val="20"/>
        </w:rPr>
        <w:tab/>
        <w:t>AQV</w:t>
      </w:r>
      <w:r w:rsidR="005C7E6D">
        <w:rPr>
          <w:rFonts w:ascii="Tahoma" w:hAnsi="Tahoma" w:cs="Tahoma"/>
          <w:color w:val="000000"/>
          <w:sz w:val="20"/>
          <w:szCs w:val="20"/>
        </w:rPr>
        <w:tab/>
      </w:r>
      <w:r w:rsidR="005C7E6D">
        <w:rPr>
          <w:rFonts w:ascii="Tahoma" w:hAnsi="Tahoma" w:cs="Tahoma"/>
          <w:color w:val="000000"/>
          <w:sz w:val="20"/>
          <w:szCs w:val="20"/>
        </w:rPr>
        <w:tab/>
      </w:r>
      <w:r w:rsidR="00647EDB" w:rsidRPr="00B077ED">
        <w:rPr>
          <w:rFonts w:ascii="Tahoma" w:hAnsi="Tahoma" w:cs="Tahoma"/>
          <w:color w:val="000000"/>
          <w:sz w:val="20"/>
          <w:szCs w:val="20"/>
        </w:rPr>
        <w:t xml:space="preserve">INSURED </w:t>
      </w:r>
      <w:r w:rsidR="00647EDB" w:rsidRPr="00B077ED">
        <w:rPr>
          <w:rFonts w:ascii="Tahoma" w:hAnsi="Tahoma" w:cs="Tahoma"/>
          <w:color w:val="000000"/>
          <w:sz w:val="20"/>
          <w:szCs w:val="20"/>
        </w:rPr>
        <w:tab/>
      </w:r>
      <w:r w:rsidR="005C7E6D">
        <w:rPr>
          <w:rFonts w:ascii="Tahoma" w:hAnsi="Tahoma" w:cs="Tahoma"/>
          <w:color w:val="000000"/>
          <w:sz w:val="20"/>
          <w:szCs w:val="20"/>
        </w:rPr>
        <w:t>RIV</w:t>
      </w:r>
    </w:p>
    <w:p w14:paraId="06DF75B7" w14:textId="63D0B986" w:rsidR="00647EDB" w:rsidRPr="00B077ED" w:rsidRDefault="00647EDB" w:rsidP="00647EDB">
      <w:pPr>
        <w:pStyle w:val="NormalWeb"/>
        <w:rPr>
          <w:rFonts w:ascii="Tahoma" w:hAnsi="Tahoma" w:cs="Tahoma"/>
          <w:color w:val="000000"/>
          <w:sz w:val="20"/>
          <w:szCs w:val="20"/>
        </w:rPr>
      </w:pPr>
      <w:r w:rsidRPr="00B077ED">
        <w:rPr>
          <w:rFonts w:ascii="Tahoma" w:hAnsi="Tahoma" w:cs="Tahoma"/>
          <w:color w:val="000000"/>
          <w:sz w:val="20"/>
          <w:szCs w:val="20"/>
        </w:rPr>
        <w:tab/>
      </w:r>
      <w:r w:rsidRPr="00B077ED">
        <w:rPr>
          <w:rFonts w:ascii="Tahoma" w:hAnsi="Tahoma" w:cs="Tahoma"/>
          <w:color w:val="000000"/>
          <w:sz w:val="20"/>
          <w:szCs w:val="20"/>
        </w:rPr>
        <w:tab/>
      </w:r>
      <w:r w:rsidRPr="00B077ED">
        <w:rPr>
          <w:rFonts w:ascii="Tahoma" w:hAnsi="Tahoma" w:cs="Tahoma"/>
          <w:color w:val="000000"/>
          <w:sz w:val="20"/>
          <w:szCs w:val="20"/>
        </w:rPr>
        <w:tab/>
      </w:r>
      <w:r w:rsidRPr="00B077ED">
        <w:rPr>
          <w:rFonts w:ascii="Tahoma" w:hAnsi="Tahoma" w:cs="Tahoma"/>
          <w:color w:val="000000"/>
          <w:sz w:val="20"/>
          <w:szCs w:val="20"/>
        </w:rPr>
        <w:tab/>
      </w:r>
      <w:r w:rsidRPr="00B077ED">
        <w:rPr>
          <w:rFonts w:ascii="Tahoma" w:hAnsi="Tahoma" w:cs="Tahoma"/>
          <w:color w:val="000000"/>
          <w:sz w:val="20"/>
          <w:szCs w:val="20"/>
        </w:rPr>
        <w:tab/>
      </w:r>
      <w:r w:rsidRPr="00B077ED">
        <w:rPr>
          <w:rFonts w:ascii="Tahoma" w:hAnsi="Tahoma" w:cs="Tahoma"/>
          <w:color w:val="000000"/>
          <w:sz w:val="20"/>
          <w:szCs w:val="20"/>
        </w:rPr>
        <w:tab/>
      </w:r>
      <w:r w:rsidRPr="00B077ED">
        <w:rPr>
          <w:rFonts w:ascii="Tahoma" w:hAnsi="Tahoma" w:cs="Tahoma"/>
          <w:color w:val="000000"/>
          <w:sz w:val="20"/>
          <w:szCs w:val="20"/>
        </w:rPr>
        <w:tab/>
      </w:r>
      <w:r w:rsidR="00174BEF">
        <w:rPr>
          <w:rFonts w:ascii="Tahoma" w:hAnsi="Tahoma" w:cs="Tahoma"/>
          <w:color w:val="000000"/>
          <w:sz w:val="20"/>
          <w:szCs w:val="20"/>
        </w:rPr>
        <w:tab/>
      </w:r>
      <w:r w:rsidRPr="00B077ED">
        <w:rPr>
          <w:rFonts w:ascii="Tahoma" w:hAnsi="Tahoma" w:cs="Tahoma"/>
          <w:color w:val="000000"/>
          <w:sz w:val="20"/>
          <w:szCs w:val="20"/>
        </w:rPr>
        <w:t>2024/2025</w:t>
      </w:r>
      <w:r w:rsidRPr="00B077ED">
        <w:rPr>
          <w:rFonts w:ascii="Tahoma" w:hAnsi="Tahoma" w:cs="Tahoma"/>
          <w:color w:val="000000"/>
          <w:sz w:val="20"/>
          <w:szCs w:val="20"/>
        </w:rPr>
        <w:tab/>
        <w:t>2026/2027</w:t>
      </w:r>
    </w:p>
    <w:p w14:paraId="45B3A1C8" w14:textId="51EBFF8E" w:rsidR="00647EDB" w:rsidRPr="00B077ED" w:rsidRDefault="00647EDB" w:rsidP="00174BEF">
      <w:pPr>
        <w:pStyle w:val="NormalWeb"/>
        <w:ind w:left="720"/>
        <w:rPr>
          <w:rFonts w:ascii="Tahoma" w:hAnsi="Tahoma" w:cs="Tahoma"/>
          <w:color w:val="000000"/>
          <w:sz w:val="20"/>
          <w:szCs w:val="20"/>
        </w:rPr>
      </w:pPr>
      <w:r w:rsidRPr="00B077ED">
        <w:rPr>
          <w:rFonts w:ascii="Tahoma" w:hAnsi="Tahoma" w:cs="Tahoma"/>
          <w:color w:val="000000"/>
          <w:sz w:val="20"/>
          <w:szCs w:val="20"/>
        </w:rPr>
        <w:t>1.</w:t>
      </w:r>
      <w:r w:rsidR="00901F95" w:rsidRPr="00B077ED">
        <w:rPr>
          <w:rFonts w:ascii="Tahoma" w:hAnsi="Tahoma" w:cs="Tahoma"/>
          <w:color w:val="000000"/>
          <w:sz w:val="20"/>
          <w:szCs w:val="20"/>
        </w:rPr>
        <w:t xml:space="preserve"> </w:t>
      </w:r>
      <w:r w:rsidRPr="00B077ED">
        <w:rPr>
          <w:rFonts w:ascii="Tahoma" w:hAnsi="Tahoma" w:cs="Tahoma"/>
          <w:color w:val="000000"/>
          <w:sz w:val="20"/>
          <w:szCs w:val="20"/>
        </w:rPr>
        <w:t>VILLAGE HALL</w:t>
      </w:r>
      <w:r w:rsidRPr="00B077ED">
        <w:rPr>
          <w:rFonts w:ascii="Tahoma" w:hAnsi="Tahoma" w:cs="Tahoma"/>
          <w:color w:val="000000"/>
          <w:sz w:val="20"/>
          <w:szCs w:val="20"/>
        </w:rPr>
        <w:tab/>
      </w:r>
      <w:r w:rsidRPr="00B077ED">
        <w:rPr>
          <w:rFonts w:ascii="Tahoma" w:hAnsi="Tahoma" w:cs="Tahoma"/>
          <w:color w:val="000000"/>
          <w:sz w:val="20"/>
          <w:szCs w:val="20"/>
        </w:rPr>
        <w:tab/>
      </w:r>
      <w:r w:rsidRPr="00B077ED">
        <w:rPr>
          <w:rFonts w:ascii="Tahoma" w:hAnsi="Tahoma" w:cs="Tahoma"/>
          <w:color w:val="000000"/>
          <w:sz w:val="20"/>
          <w:szCs w:val="20"/>
        </w:rPr>
        <w:tab/>
        <w:t>£5</w:t>
      </w:r>
      <w:r w:rsidRPr="00B077ED">
        <w:rPr>
          <w:rFonts w:ascii="Tahoma" w:hAnsi="Tahoma" w:cs="Tahoma"/>
          <w:color w:val="000000"/>
          <w:sz w:val="20"/>
          <w:szCs w:val="20"/>
        </w:rPr>
        <w:tab/>
      </w:r>
      <w:r w:rsidRPr="00B077ED">
        <w:rPr>
          <w:rFonts w:ascii="Tahoma" w:hAnsi="Tahoma" w:cs="Tahoma"/>
          <w:color w:val="000000"/>
          <w:sz w:val="20"/>
          <w:szCs w:val="20"/>
        </w:rPr>
        <w:tab/>
        <w:t>N/A</w:t>
      </w:r>
      <w:r w:rsidR="00901F95" w:rsidRPr="00B077ED">
        <w:rPr>
          <w:rFonts w:ascii="Tahoma" w:hAnsi="Tahoma" w:cs="Tahoma"/>
          <w:color w:val="000000"/>
          <w:sz w:val="20"/>
          <w:szCs w:val="20"/>
        </w:rPr>
        <w:t xml:space="preserve"> disposed of 2025</w:t>
      </w:r>
    </w:p>
    <w:p w14:paraId="17524742" w14:textId="02038419" w:rsidR="00647EDB" w:rsidRPr="00B077ED" w:rsidRDefault="00647EDB" w:rsidP="00174BEF">
      <w:pPr>
        <w:pStyle w:val="NormalWeb"/>
        <w:ind w:left="720"/>
        <w:rPr>
          <w:rFonts w:ascii="Tahoma" w:hAnsi="Tahoma" w:cs="Tahoma"/>
          <w:color w:val="000000"/>
          <w:sz w:val="20"/>
          <w:szCs w:val="20"/>
        </w:rPr>
      </w:pPr>
      <w:r w:rsidRPr="00B077ED">
        <w:rPr>
          <w:rFonts w:ascii="Tahoma" w:hAnsi="Tahoma" w:cs="Tahoma"/>
          <w:color w:val="000000"/>
          <w:sz w:val="20"/>
          <w:szCs w:val="20"/>
        </w:rPr>
        <w:t>2.WAR MEMORIAL &amp; RAILINGS</w:t>
      </w:r>
      <w:r w:rsidRPr="00B077ED">
        <w:rPr>
          <w:rFonts w:ascii="Tahoma" w:hAnsi="Tahoma" w:cs="Tahoma"/>
          <w:color w:val="000000"/>
          <w:sz w:val="20"/>
          <w:szCs w:val="20"/>
        </w:rPr>
        <w:tab/>
      </w:r>
      <w:r w:rsidR="00B077ED">
        <w:rPr>
          <w:rFonts w:ascii="Tahoma" w:hAnsi="Tahoma" w:cs="Tahoma"/>
          <w:color w:val="000000"/>
          <w:sz w:val="20"/>
          <w:szCs w:val="20"/>
        </w:rPr>
        <w:tab/>
      </w:r>
      <w:r w:rsidRPr="00B077ED">
        <w:rPr>
          <w:rFonts w:ascii="Tahoma" w:hAnsi="Tahoma" w:cs="Tahoma"/>
          <w:color w:val="000000"/>
          <w:sz w:val="20"/>
          <w:szCs w:val="20"/>
        </w:rPr>
        <w:t>£1</w:t>
      </w:r>
      <w:r w:rsidRPr="00B077ED">
        <w:rPr>
          <w:rFonts w:ascii="Tahoma" w:hAnsi="Tahoma" w:cs="Tahoma"/>
          <w:color w:val="000000"/>
          <w:sz w:val="20"/>
          <w:szCs w:val="20"/>
        </w:rPr>
        <w:tab/>
      </w:r>
      <w:r w:rsidRPr="00B077ED">
        <w:rPr>
          <w:rFonts w:ascii="Tahoma" w:hAnsi="Tahoma" w:cs="Tahoma"/>
          <w:color w:val="000000"/>
          <w:sz w:val="20"/>
          <w:szCs w:val="20"/>
        </w:rPr>
        <w:tab/>
        <w:t>£52,950</w:t>
      </w:r>
      <w:r w:rsidR="00B077ED">
        <w:rPr>
          <w:rFonts w:ascii="Tahoma" w:hAnsi="Tahoma" w:cs="Tahoma"/>
          <w:color w:val="000000"/>
          <w:sz w:val="20"/>
          <w:szCs w:val="20"/>
        </w:rPr>
        <w:tab/>
      </w:r>
      <w:r w:rsidRPr="00B077ED">
        <w:rPr>
          <w:rFonts w:ascii="Tahoma" w:hAnsi="Tahoma" w:cs="Tahoma"/>
          <w:color w:val="000000"/>
          <w:sz w:val="20"/>
          <w:szCs w:val="20"/>
        </w:rPr>
        <w:tab/>
        <w:t>£55,000</w:t>
      </w:r>
    </w:p>
    <w:p w14:paraId="4A845B09" w14:textId="09B733B5" w:rsidR="00647EDB" w:rsidRPr="00B077ED" w:rsidRDefault="00647EDB" w:rsidP="00174BEF">
      <w:pPr>
        <w:pStyle w:val="NormalWeb"/>
        <w:ind w:left="720"/>
        <w:rPr>
          <w:rFonts w:ascii="Tahoma" w:hAnsi="Tahoma" w:cs="Tahoma"/>
          <w:color w:val="000000"/>
          <w:sz w:val="20"/>
          <w:szCs w:val="20"/>
        </w:rPr>
      </w:pPr>
      <w:r w:rsidRPr="00B077ED">
        <w:rPr>
          <w:rFonts w:ascii="Tahoma" w:hAnsi="Tahoma" w:cs="Tahoma"/>
          <w:color w:val="000000"/>
          <w:sz w:val="20"/>
          <w:szCs w:val="20"/>
        </w:rPr>
        <w:t>3. NEW WAR MEMORIAL</w:t>
      </w:r>
      <w:r w:rsidRPr="00B077ED">
        <w:rPr>
          <w:rFonts w:ascii="Tahoma" w:hAnsi="Tahoma" w:cs="Tahoma"/>
          <w:color w:val="000000"/>
          <w:sz w:val="20"/>
          <w:szCs w:val="20"/>
        </w:rPr>
        <w:tab/>
      </w:r>
      <w:r w:rsidRPr="00B077ED">
        <w:rPr>
          <w:rFonts w:ascii="Tahoma" w:hAnsi="Tahoma" w:cs="Tahoma"/>
          <w:color w:val="000000"/>
          <w:sz w:val="20"/>
          <w:szCs w:val="20"/>
        </w:rPr>
        <w:tab/>
        <w:t>£6,000</w:t>
      </w:r>
      <w:r w:rsidRPr="00B077ED">
        <w:rPr>
          <w:rFonts w:ascii="Tahoma" w:hAnsi="Tahoma" w:cs="Tahoma"/>
          <w:color w:val="000000"/>
          <w:sz w:val="20"/>
          <w:szCs w:val="20"/>
        </w:rPr>
        <w:tab/>
      </w:r>
      <w:r w:rsidR="00B077ED">
        <w:rPr>
          <w:rFonts w:ascii="Tahoma" w:hAnsi="Tahoma" w:cs="Tahoma"/>
          <w:color w:val="000000"/>
          <w:sz w:val="20"/>
          <w:szCs w:val="20"/>
        </w:rPr>
        <w:tab/>
      </w:r>
      <w:r w:rsidRPr="00B077ED">
        <w:rPr>
          <w:rFonts w:ascii="Tahoma" w:hAnsi="Tahoma" w:cs="Tahoma"/>
          <w:color w:val="000000"/>
          <w:sz w:val="20"/>
          <w:szCs w:val="20"/>
        </w:rPr>
        <w:t>£6,000</w:t>
      </w:r>
      <w:r w:rsidRPr="00B077ED">
        <w:rPr>
          <w:rFonts w:ascii="Tahoma" w:hAnsi="Tahoma" w:cs="Tahoma"/>
          <w:color w:val="000000"/>
          <w:sz w:val="20"/>
          <w:szCs w:val="20"/>
        </w:rPr>
        <w:tab/>
      </w:r>
      <w:r w:rsidR="00B077ED">
        <w:rPr>
          <w:rFonts w:ascii="Tahoma" w:hAnsi="Tahoma" w:cs="Tahoma"/>
          <w:color w:val="000000"/>
          <w:sz w:val="20"/>
          <w:szCs w:val="20"/>
        </w:rPr>
        <w:tab/>
      </w:r>
      <w:r w:rsidRPr="00B077ED">
        <w:rPr>
          <w:rFonts w:ascii="Tahoma" w:hAnsi="Tahoma" w:cs="Tahoma"/>
          <w:color w:val="000000"/>
          <w:sz w:val="20"/>
          <w:szCs w:val="20"/>
        </w:rPr>
        <w:t>£6,300</w:t>
      </w:r>
    </w:p>
    <w:p w14:paraId="52A53A9D" w14:textId="4E46B329" w:rsidR="00647EDB" w:rsidRPr="00B077ED" w:rsidRDefault="00647EDB" w:rsidP="00174BEF">
      <w:pPr>
        <w:pStyle w:val="NormalWeb"/>
        <w:ind w:left="720"/>
        <w:rPr>
          <w:rFonts w:ascii="Tahoma" w:hAnsi="Tahoma" w:cs="Tahoma"/>
          <w:color w:val="000000"/>
          <w:sz w:val="20"/>
          <w:szCs w:val="20"/>
        </w:rPr>
      </w:pPr>
      <w:r w:rsidRPr="00B077ED">
        <w:rPr>
          <w:rFonts w:ascii="Tahoma" w:hAnsi="Tahoma" w:cs="Tahoma"/>
          <w:color w:val="000000"/>
          <w:sz w:val="20"/>
          <w:szCs w:val="20"/>
        </w:rPr>
        <w:t>4. BRICK BUS SHELTER</w:t>
      </w:r>
      <w:r w:rsidRPr="00B077ED">
        <w:rPr>
          <w:rFonts w:ascii="Tahoma" w:hAnsi="Tahoma" w:cs="Tahoma"/>
          <w:color w:val="000000"/>
          <w:sz w:val="20"/>
          <w:szCs w:val="20"/>
        </w:rPr>
        <w:tab/>
      </w:r>
      <w:r w:rsidRPr="00B077ED">
        <w:rPr>
          <w:rFonts w:ascii="Tahoma" w:hAnsi="Tahoma" w:cs="Tahoma"/>
          <w:color w:val="000000"/>
          <w:sz w:val="20"/>
          <w:szCs w:val="20"/>
        </w:rPr>
        <w:tab/>
      </w:r>
      <w:r w:rsidR="00B077ED">
        <w:rPr>
          <w:rFonts w:ascii="Tahoma" w:hAnsi="Tahoma" w:cs="Tahoma"/>
          <w:color w:val="000000"/>
          <w:sz w:val="20"/>
          <w:szCs w:val="20"/>
        </w:rPr>
        <w:tab/>
      </w:r>
      <w:r w:rsidRPr="00B077ED">
        <w:rPr>
          <w:rFonts w:ascii="Tahoma" w:hAnsi="Tahoma" w:cs="Tahoma"/>
          <w:color w:val="000000"/>
          <w:sz w:val="20"/>
          <w:szCs w:val="20"/>
        </w:rPr>
        <w:t>£1</w:t>
      </w:r>
      <w:r w:rsidRPr="00B077ED">
        <w:rPr>
          <w:rFonts w:ascii="Tahoma" w:hAnsi="Tahoma" w:cs="Tahoma"/>
          <w:color w:val="000000"/>
          <w:sz w:val="20"/>
          <w:szCs w:val="20"/>
        </w:rPr>
        <w:tab/>
      </w:r>
      <w:r w:rsidRPr="00B077ED">
        <w:rPr>
          <w:rFonts w:ascii="Tahoma" w:hAnsi="Tahoma" w:cs="Tahoma"/>
          <w:color w:val="000000"/>
          <w:sz w:val="20"/>
          <w:szCs w:val="20"/>
        </w:rPr>
        <w:tab/>
        <w:t>£8,400</w:t>
      </w:r>
      <w:r w:rsidR="00B077ED">
        <w:rPr>
          <w:rFonts w:ascii="Tahoma" w:hAnsi="Tahoma" w:cs="Tahoma"/>
          <w:color w:val="000000"/>
          <w:sz w:val="20"/>
          <w:szCs w:val="20"/>
        </w:rPr>
        <w:tab/>
      </w:r>
      <w:r w:rsidRPr="00B077ED">
        <w:rPr>
          <w:rFonts w:ascii="Tahoma" w:hAnsi="Tahoma" w:cs="Tahoma"/>
          <w:color w:val="000000"/>
          <w:sz w:val="20"/>
          <w:szCs w:val="20"/>
        </w:rPr>
        <w:tab/>
        <w:t>£8,800</w:t>
      </w:r>
    </w:p>
    <w:p w14:paraId="27C68AC7" w14:textId="0954048A" w:rsidR="00647EDB" w:rsidRPr="00B077ED" w:rsidRDefault="00647EDB" w:rsidP="00174BEF">
      <w:pPr>
        <w:pStyle w:val="NormalWeb"/>
        <w:ind w:left="720"/>
        <w:rPr>
          <w:rFonts w:ascii="Tahoma" w:hAnsi="Tahoma" w:cs="Tahoma"/>
          <w:color w:val="000000"/>
          <w:sz w:val="20"/>
          <w:szCs w:val="20"/>
        </w:rPr>
      </w:pPr>
      <w:r w:rsidRPr="00B077ED">
        <w:rPr>
          <w:rFonts w:ascii="Tahoma" w:hAnsi="Tahoma" w:cs="Tahoma"/>
          <w:color w:val="000000"/>
          <w:sz w:val="20"/>
          <w:szCs w:val="20"/>
        </w:rPr>
        <w:t>5. TUNSTALL POND BENCH</w:t>
      </w:r>
      <w:r w:rsidRPr="00B077ED">
        <w:rPr>
          <w:rFonts w:ascii="Tahoma" w:hAnsi="Tahoma" w:cs="Tahoma"/>
          <w:color w:val="000000"/>
          <w:sz w:val="20"/>
          <w:szCs w:val="20"/>
        </w:rPr>
        <w:tab/>
      </w:r>
      <w:r w:rsidR="00B077ED">
        <w:rPr>
          <w:rFonts w:ascii="Tahoma" w:hAnsi="Tahoma" w:cs="Tahoma"/>
          <w:color w:val="000000"/>
          <w:sz w:val="20"/>
          <w:szCs w:val="20"/>
        </w:rPr>
        <w:tab/>
      </w:r>
      <w:r w:rsidRPr="00B077ED">
        <w:rPr>
          <w:rFonts w:ascii="Tahoma" w:hAnsi="Tahoma" w:cs="Tahoma"/>
          <w:color w:val="000000"/>
          <w:sz w:val="20"/>
          <w:szCs w:val="20"/>
        </w:rPr>
        <w:t xml:space="preserve"> £700</w:t>
      </w:r>
      <w:r w:rsidRPr="00B077ED">
        <w:rPr>
          <w:rFonts w:ascii="Tahoma" w:hAnsi="Tahoma" w:cs="Tahoma"/>
          <w:color w:val="000000"/>
          <w:sz w:val="20"/>
          <w:szCs w:val="20"/>
        </w:rPr>
        <w:tab/>
      </w:r>
      <w:r w:rsidRPr="00B077ED">
        <w:rPr>
          <w:rFonts w:ascii="Tahoma" w:hAnsi="Tahoma" w:cs="Tahoma"/>
          <w:color w:val="000000"/>
          <w:sz w:val="20"/>
          <w:szCs w:val="20"/>
        </w:rPr>
        <w:tab/>
        <w:t>£756</w:t>
      </w:r>
      <w:r w:rsidRPr="00B077ED">
        <w:rPr>
          <w:rFonts w:ascii="Tahoma" w:hAnsi="Tahoma" w:cs="Tahoma"/>
          <w:color w:val="000000"/>
          <w:sz w:val="20"/>
          <w:szCs w:val="20"/>
        </w:rPr>
        <w:tab/>
      </w:r>
      <w:r w:rsidRPr="00B077ED">
        <w:rPr>
          <w:rFonts w:ascii="Tahoma" w:hAnsi="Tahoma" w:cs="Tahoma"/>
          <w:color w:val="000000"/>
          <w:sz w:val="20"/>
          <w:szCs w:val="20"/>
        </w:rPr>
        <w:tab/>
        <w:t>£800</w:t>
      </w:r>
    </w:p>
    <w:p w14:paraId="06C6C3CC" w14:textId="57B10B26" w:rsidR="00647EDB" w:rsidRPr="00B077ED" w:rsidRDefault="00647EDB" w:rsidP="00174BEF">
      <w:pPr>
        <w:pStyle w:val="NormalWeb"/>
        <w:ind w:left="720"/>
        <w:rPr>
          <w:rFonts w:ascii="Tahoma" w:hAnsi="Tahoma" w:cs="Tahoma"/>
          <w:color w:val="000000"/>
          <w:sz w:val="20"/>
          <w:szCs w:val="20"/>
        </w:rPr>
      </w:pPr>
      <w:r w:rsidRPr="00B077ED">
        <w:rPr>
          <w:rFonts w:ascii="Tahoma" w:hAnsi="Tahoma" w:cs="Tahoma"/>
          <w:color w:val="000000"/>
          <w:sz w:val="20"/>
          <w:szCs w:val="20"/>
        </w:rPr>
        <w:t>6. CORONATION BENCH</w:t>
      </w:r>
      <w:r w:rsidRPr="00B077ED">
        <w:rPr>
          <w:rFonts w:ascii="Tahoma" w:hAnsi="Tahoma" w:cs="Tahoma"/>
          <w:color w:val="000000"/>
          <w:sz w:val="20"/>
          <w:szCs w:val="20"/>
        </w:rPr>
        <w:tab/>
      </w:r>
      <w:r w:rsidRPr="00B077ED">
        <w:rPr>
          <w:rFonts w:ascii="Tahoma" w:hAnsi="Tahoma" w:cs="Tahoma"/>
          <w:color w:val="000000"/>
          <w:sz w:val="20"/>
          <w:szCs w:val="20"/>
        </w:rPr>
        <w:tab/>
        <w:t>£1,200</w:t>
      </w:r>
      <w:r w:rsidRPr="00B077ED">
        <w:rPr>
          <w:rFonts w:ascii="Tahoma" w:hAnsi="Tahoma" w:cs="Tahoma"/>
          <w:color w:val="000000"/>
          <w:sz w:val="20"/>
          <w:szCs w:val="20"/>
        </w:rPr>
        <w:tab/>
      </w:r>
      <w:r w:rsidR="00B077ED">
        <w:rPr>
          <w:rFonts w:ascii="Tahoma" w:hAnsi="Tahoma" w:cs="Tahoma"/>
          <w:color w:val="000000"/>
          <w:sz w:val="20"/>
          <w:szCs w:val="20"/>
        </w:rPr>
        <w:tab/>
      </w:r>
      <w:r w:rsidRPr="00B077ED">
        <w:rPr>
          <w:rFonts w:ascii="Tahoma" w:hAnsi="Tahoma" w:cs="Tahoma"/>
          <w:color w:val="000000"/>
          <w:sz w:val="20"/>
          <w:szCs w:val="20"/>
        </w:rPr>
        <w:t>£1,386</w:t>
      </w:r>
      <w:r w:rsidRPr="00B077ED">
        <w:rPr>
          <w:rFonts w:ascii="Tahoma" w:hAnsi="Tahoma" w:cs="Tahoma"/>
          <w:color w:val="000000"/>
          <w:sz w:val="20"/>
          <w:szCs w:val="20"/>
        </w:rPr>
        <w:tab/>
      </w:r>
      <w:r w:rsidR="00B077ED">
        <w:rPr>
          <w:rFonts w:ascii="Tahoma" w:hAnsi="Tahoma" w:cs="Tahoma"/>
          <w:color w:val="000000"/>
          <w:sz w:val="20"/>
          <w:szCs w:val="20"/>
        </w:rPr>
        <w:tab/>
      </w:r>
      <w:r w:rsidRPr="00B077ED">
        <w:rPr>
          <w:rFonts w:ascii="Tahoma" w:hAnsi="Tahoma" w:cs="Tahoma"/>
          <w:color w:val="000000"/>
          <w:sz w:val="20"/>
          <w:szCs w:val="20"/>
        </w:rPr>
        <w:t>£1,400</w:t>
      </w:r>
    </w:p>
    <w:p w14:paraId="125211E0" w14:textId="2A7EFB28" w:rsidR="00647EDB" w:rsidRPr="00B077ED" w:rsidRDefault="00647EDB" w:rsidP="00174BEF">
      <w:pPr>
        <w:pStyle w:val="NormalWeb"/>
        <w:ind w:left="720"/>
        <w:rPr>
          <w:rFonts w:ascii="Tahoma" w:hAnsi="Tahoma" w:cs="Tahoma"/>
          <w:color w:val="000000"/>
          <w:sz w:val="20"/>
          <w:szCs w:val="20"/>
        </w:rPr>
      </w:pPr>
      <w:r w:rsidRPr="00B077ED">
        <w:rPr>
          <w:rFonts w:ascii="Tahoma" w:hAnsi="Tahoma" w:cs="Tahoma"/>
          <w:color w:val="000000"/>
          <w:sz w:val="20"/>
          <w:szCs w:val="20"/>
        </w:rPr>
        <w:t>7.</w:t>
      </w:r>
      <w:r w:rsidR="00901F95" w:rsidRPr="00B077ED">
        <w:rPr>
          <w:rFonts w:ascii="Tahoma" w:hAnsi="Tahoma" w:cs="Tahoma"/>
          <w:color w:val="000000"/>
          <w:sz w:val="20"/>
          <w:szCs w:val="20"/>
        </w:rPr>
        <w:t xml:space="preserve"> </w:t>
      </w:r>
      <w:r w:rsidRPr="00B077ED">
        <w:rPr>
          <w:rFonts w:ascii="Tahoma" w:hAnsi="Tahoma" w:cs="Tahoma"/>
          <w:color w:val="000000"/>
          <w:sz w:val="20"/>
          <w:szCs w:val="20"/>
        </w:rPr>
        <w:t xml:space="preserve">BURIAL GROUND BENCH </w:t>
      </w:r>
      <w:r w:rsidRPr="00B077ED">
        <w:rPr>
          <w:rFonts w:ascii="Tahoma" w:hAnsi="Tahoma" w:cs="Tahoma"/>
          <w:color w:val="000000"/>
          <w:sz w:val="20"/>
          <w:szCs w:val="20"/>
        </w:rPr>
        <w:tab/>
      </w:r>
      <w:r w:rsidR="00B077ED">
        <w:rPr>
          <w:rFonts w:ascii="Tahoma" w:hAnsi="Tahoma" w:cs="Tahoma"/>
          <w:color w:val="000000"/>
          <w:sz w:val="20"/>
          <w:szCs w:val="20"/>
        </w:rPr>
        <w:tab/>
      </w:r>
      <w:r w:rsidRPr="00B077ED">
        <w:rPr>
          <w:rFonts w:ascii="Tahoma" w:hAnsi="Tahoma" w:cs="Tahoma"/>
          <w:color w:val="000000"/>
          <w:sz w:val="20"/>
          <w:szCs w:val="20"/>
        </w:rPr>
        <w:t>£700</w:t>
      </w:r>
      <w:r w:rsidRPr="00B077ED">
        <w:rPr>
          <w:rFonts w:ascii="Tahoma" w:hAnsi="Tahoma" w:cs="Tahoma"/>
          <w:color w:val="000000"/>
          <w:sz w:val="20"/>
          <w:szCs w:val="20"/>
        </w:rPr>
        <w:tab/>
      </w:r>
      <w:r w:rsidRPr="00B077ED">
        <w:rPr>
          <w:rFonts w:ascii="Tahoma" w:hAnsi="Tahoma" w:cs="Tahoma"/>
          <w:color w:val="000000"/>
          <w:sz w:val="20"/>
          <w:szCs w:val="20"/>
        </w:rPr>
        <w:tab/>
        <w:t>£756</w:t>
      </w:r>
      <w:r w:rsidRPr="00B077ED">
        <w:rPr>
          <w:rFonts w:ascii="Tahoma" w:hAnsi="Tahoma" w:cs="Tahoma"/>
          <w:color w:val="000000"/>
          <w:sz w:val="20"/>
          <w:szCs w:val="20"/>
        </w:rPr>
        <w:tab/>
      </w:r>
      <w:r w:rsidRPr="00B077ED">
        <w:rPr>
          <w:rFonts w:ascii="Tahoma" w:hAnsi="Tahoma" w:cs="Tahoma"/>
          <w:color w:val="000000"/>
          <w:sz w:val="20"/>
          <w:szCs w:val="20"/>
        </w:rPr>
        <w:tab/>
        <w:t>£800</w:t>
      </w:r>
    </w:p>
    <w:p w14:paraId="71846AA8" w14:textId="1D0A4003" w:rsidR="00647EDB" w:rsidRPr="00B077ED" w:rsidRDefault="00647EDB" w:rsidP="00174BEF">
      <w:pPr>
        <w:pStyle w:val="NormalWeb"/>
        <w:ind w:left="720"/>
        <w:rPr>
          <w:rFonts w:ascii="Tahoma" w:hAnsi="Tahoma" w:cs="Tahoma"/>
          <w:color w:val="000000"/>
          <w:sz w:val="20"/>
          <w:szCs w:val="20"/>
        </w:rPr>
      </w:pPr>
      <w:r w:rsidRPr="00B077ED">
        <w:rPr>
          <w:rFonts w:ascii="Tahoma" w:hAnsi="Tahoma" w:cs="Tahoma"/>
          <w:color w:val="000000"/>
          <w:sz w:val="20"/>
          <w:szCs w:val="20"/>
        </w:rPr>
        <w:t>8.</w:t>
      </w:r>
      <w:r w:rsidR="00901F95" w:rsidRPr="00B077ED">
        <w:rPr>
          <w:rFonts w:ascii="Tahoma" w:hAnsi="Tahoma" w:cs="Tahoma"/>
          <w:color w:val="000000"/>
          <w:sz w:val="20"/>
          <w:szCs w:val="20"/>
        </w:rPr>
        <w:t xml:space="preserve"> </w:t>
      </w:r>
      <w:r w:rsidRPr="00B077ED">
        <w:rPr>
          <w:rFonts w:ascii="Tahoma" w:hAnsi="Tahoma" w:cs="Tahoma"/>
          <w:color w:val="000000"/>
          <w:sz w:val="20"/>
          <w:szCs w:val="20"/>
        </w:rPr>
        <w:t xml:space="preserve">BURIAL GROUND BENCH </w:t>
      </w:r>
      <w:r w:rsidRPr="00B077ED">
        <w:rPr>
          <w:rFonts w:ascii="Tahoma" w:hAnsi="Tahoma" w:cs="Tahoma"/>
          <w:color w:val="000000"/>
          <w:sz w:val="20"/>
          <w:szCs w:val="20"/>
        </w:rPr>
        <w:tab/>
      </w:r>
      <w:r w:rsidR="00B077ED">
        <w:rPr>
          <w:rFonts w:ascii="Tahoma" w:hAnsi="Tahoma" w:cs="Tahoma"/>
          <w:color w:val="000000"/>
          <w:sz w:val="20"/>
          <w:szCs w:val="20"/>
        </w:rPr>
        <w:tab/>
      </w:r>
      <w:r w:rsidRPr="00B077ED">
        <w:rPr>
          <w:rFonts w:ascii="Tahoma" w:hAnsi="Tahoma" w:cs="Tahoma"/>
          <w:color w:val="000000"/>
          <w:sz w:val="20"/>
          <w:szCs w:val="20"/>
        </w:rPr>
        <w:t>£150</w:t>
      </w:r>
      <w:r w:rsidRPr="00B077ED">
        <w:rPr>
          <w:rFonts w:ascii="Tahoma" w:hAnsi="Tahoma" w:cs="Tahoma"/>
          <w:color w:val="000000"/>
          <w:sz w:val="20"/>
          <w:szCs w:val="20"/>
        </w:rPr>
        <w:tab/>
      </w:r>
      <w:r w:rsidRPr="00B077ED">
        <w:rPr>
          <w:rFonts w:ascii="Tahoma" w:hAnsi="Tahoma" w:cs="Tahoma"/>
          <w:color w:val="000000"/>
          <w:sz w:val="20"/>
          <w:szCs w:val="20"/>
        </w:rPr>
        <w:tab/>
        <w:t>£1,200</w:t>
      </w:r>
      <w:r w:rsidRPr="00B077ED">
        <w:rPr>
          <w:rFonts w:ascii="Tahoma" w:hAnsi="Tahoma" w:cs="Tahoma"/>
          <w:color w:val="000000"/>
          <w:sz w:val="20"/>
          <w:szCs w:val="20"/>
        </w:rPr>
        <w:tab/>
      </w:r>
      <w:r w:rsidR="00B077ED">
        <w:rPr>
          <w:rFonts w:ascii="Tahoma" w:hAnsi="Tahoma" w:cs="Tahoma"/>
          <w:color w:val="000000"/>
          <w:sz w:val="20"/>
          <w:szCs w:val="20"/>
        </w:rPr>
        <w:tab/>
      </w:r>
      <w:r w:rsidRPr="00B077ED">
        <w:rPr>
          <w:rFonts w:ascii="Tahoma" w:hAnsi="Tahoma" w:cs="Tahoma"/>
          <w:color w:val="000000"/>
          <w:sz w:val="20"/>
          <w:szCs w:val="20"/>
        </w:rPr>
        <w:t>£1,200</w:t>
      </w:r>
    </w:p>
    <w:p w14:paraId="7FFC9647" w14:textId="036BDCBC" w:rsidR="00647EDB" w:rsidRPr="00B077ED" w:rsidRDefault="00647EDB" w:rsidP="00174BEF">
      <w:pPr>
        <w:pStyle w:val="NormalWeb"/>
        <w:ind w:left="720"/>
        <w:rPr>
          <w:rFonts w:ascii="Tahoma" w:hAnsi="Tahoma" w:cs="Tahoma"/>
          <w:color w:val="000000"/>
          <w:sz w:val="20"/>
          <w:szCs w:val="20"/>
        </w:rPr>
      </w:pPr>
      <w:r w:rsidRPr="00B077ED">
        <w:rPr>
          <w:rFonts w:ascii="Tahoma" w:hAnsi="Tahoma" w:cs="Tahoma"/>
          <w:color w:val="000000"/>
          <w:sz w:val="20"/>
          <w:szCs w:val="20"/>
        </w:rPr>
        <w:t>9.</w:t>
      </w:r>
      <w:r w:rsidR="00901F95" w:rsidRPr="00B077ED">
        <w:rPr>
          <w:rFonts w:ascii="Tahoma" w:hAnsi="Tahoma" w:cs="Tahoma"/>
          <w:color w:val="000000"/>
          <w:sz w:val="20"/>
          <w:szCs w:val="20"/>
        </w:rPr>
        <w:t xml:space="preserve"> </w:t>
      </w:r>
      <w:r w:rsidRPr="00B077ED">
        <w:rPr>
          <w:rFonts w:ascii="Tahoma" w:hAnsi="Tahoma" w:cs="Tahoma"/>
          <w:color w:val="000000"/>
          <w:sz w:val="20"/>
          <w:szCs w:val="20"/>
        </w:rPr>
        <w:t xml:space="preserve">BURIAL GROUND BENCH </w:t>
      </w:r>
      <w:r w:rsidRPr="00B077ED">
        <w:rPr>
          <w:rFonts w:ascii="Tahoma" w:hAnsi="Tahoma" w:cs="Tahoma"/>
          <w:color w:val="000000"/>
          <w:sz w:val="20"/>
          <w:szCs w:val="20"/>
        </w:rPr>
        <w:tab/>
      </w:r>
      <w:r w:rsidR="00B077ED">
        <w:rPr>
          <w:rFonts w:ascii="Tahoma" w:hAnsi="Tahoma" w:cs="Tahoma"/>
          <w:color w:val="000000"/>
          <w:sz w:val="20"/>
          <w:szCs w:val="20"/>
        </w:rPr>
        <w:tab/>
      </w:r>
      <w:r w:rsidRPr="00B077ED">
        <w:rPr>
          <w:rFonts w:ascii="Tahoma" w:hAnsi="Tahoma" w:cs="Tahoma"/>
          <w:color w:val="000000"/>
          <w:sz w:val="20"/>
          <w:szCs w:val="20"/>
        </w:rPr>
        <w:t>£185</w:t>
      </w:r>
      <w:r w:rsidRPr="00B077ED">
        <w:rPr>
          <w:rFonts w:ascii="Tahoma" w:hAnsi="Tahoma" w:cs="Tahoma"/>
          <w:color w:val="000000"/>
          <w:sz w:val="20"/>
          <w:szCs w:val="20"/>
        </w:rPr>
        <w:tab/>
      </w:r>
      <w:r w:rsidRPr="00B077ED">
        <w:rPr>
          <w:rFonts w:ascii="Tahoma" w:hAnsi="Tahoma" w:cs="Tahoma"/>
          <w:color w:val="000000"/>
          <w:sz w:val="20"/>
          <w:szCs w:val="20"/>
        </w:rPr>
        <w:tab/>
        <w:t>£1,500</w:t>
      </w:r>
      <w:r w:rsidRPr="00B077ED">
        <w:rPr>
          <w:rFonts w:ascii="Tahoma" w:hAnsi="Tahoma" w:cs="Tahoma"/>
          <w:color w:val="000000"/>
          <w:sz w:val="20"/>
          <w:szCs w:val="20"/>
        </w:rPr>
        <w:tab/>
      </w:r>
      <w:r w:rsidR="00B077ED">
        <w:rPr>
          <w:rFonts w:ascii="Tahoma" w:hAnsi="Tahoma" w:cs="Tahoma"/>
          <w:color w:val="000000"/>
          <w:sz w:val="20"/>
          <w:szCs w:val="20"/>
        </w:rPr>
        <w:tab/>
      </w:r>
      <w:r w:rsidRPr="00B077ED">
        <w:rPr>
          <w:rFonts w:ascii="Tahoma" w:hAnsi="Tahoma" w:cs="Tahoma"/>
          <w:color w:val="000000"/>
          <w:sz w:val="20"/>
          <w:szCs w:val="20"/>
        </w:rPr>
        <w:t>£1,500</w:t>
      </w:r>
    </w:p>
    <w:p w14:paraId="181E2DB0" w14:textId="017542DF" w:rsidR="00647EDB" w:rsidRPr="00B077ED" w:rsidRDefault="00647EDB" w:rsidP="00174BEF">
      <w:pPr>
        <w:pStyle w:val="NormalWeb"/>
        <w:ind w:left="720"/>
        <w:rPr>
          <w:rFonts w:ascii="Tahoma" w:hAnsi="Tahoma" w:cs="Tahoma"/>
          <w:color w:val="000000"/>
          <w:sz w:val="20"/>
          <w:szCs w:val="20"/>
        </w:rPr>
      </w:pPr>
      <w:r w:rsidRPr="00B077ED">
        <w:rPr>
          <w:rFonts w:ascii="Tahoma" w:hAnsi="Tahoma" w:cs="Tahoma"/>
          <w:color w:val="000000"/>
          <w:sz w:val="20"/>
          <w:szCs w:val="20"/>
        </w:rPr>
        <w:t>10.</w:t>
      </w:r>
      <w:r w:rsidR="00901F95" w:rsidRPr="00B077ED">
        <w:rPr>
          <w:rFonts w:ascii="Tahoma" w:hAnsi="Tahoma" w:cs="Tahoma"/>
          <w:color w:val="000000"/>
          <w:sz w:val="20"/>
          <w:szCs w:val="20"/>
        </w:rPr>
        <w:t xml:space="preserve"> </w:t>
      </w:r>
      <w:r w:rsidRPr="00B077ED">
        <w:rPr>
          <w:rFonts w:ascii="Tahoma" w:hAnsi="Tahoma" w:cs="Tahoma"/>
          <w:color w:val="000000"/>
          <w:sz w:val="20"/>
          <w:szCs w:val="20"/>
        </w:rPr>
        <w:t>SAM 2 MACHINES X 2</w:t>
      </w:r>
      <w:r w:rsidRPr="00B077ED">
        <w:rPr>
          <w:rFonts w:ascii="Tahoma" w:hAnsi="Tahoma" w:cs="Tahoma"/>
          <w:color w:val="000000"/>
          <w:sz w:val="20"/>
          <w:szCs w:val="20"/>
        </w:rPr>
        <w:tab/>
      </w:r>
      <w:r w:rsidRPr="00B077ED">
        <w:rPr>
          <w:rFonts w:ascii="Tahoma" w:hAnsi="Tahoma" w:cs="Tahoma"/>
          <w:color w:val="000000"/>
          <w:sz w:val="20"/>
          <w:szCs w:val="20"/>
        </w:rPr>
        <w:tab/>
        <w:t>£6,000</w:t>
      </w:r>
      <w:r w:rsidRPr="00B077ED">
        <w:rPr>
          <w:rFonts w:ascii="Tahoma" w:hAnsi="Tahoma" w:cs="Tahoma"/>
          <w:color w:val="000000"/>
          <w:sz w:val="20"/>
          <w:szCs w:val="20"/>
        </w:rPr>
        <w:tab/>
      </w:r>
      <w:r w:rsidR="00B077ED">
        <w:rPr>
          <w:rFonts w:ascii="Tahoma" w:hAnsi="Tahoma" w:cs="Tahoma"/>
          <w:color w:val="000000"/>
          <w:sz w:val="20"/>
          <w:szCs w:val="20"/>
        </w:rPr>
        <w:tab/>
      </w:r>
      <w:r w:rsidRPr="00B077ED">
        <w:rPr>
          <w:rFonts w:ascii="Tahoma" w:hAnsi="Tahoma" w:cs="Tahoma"/>
          <w:color w:val="000000"/>
          <w:sz w:val="20"/>
          <w:szCs w:val="20"/>
        </w:rPr>
        <w:t>£6,930</w:t>
      </w:r>
      <w:r w:rsidRPr="00B077ED">
        <w:rPr>
          <w:rFonts w:ascii="Tahoma" w:hAnsi="Tahoma" w:cs="Tahoma"/>
          <w:color w:val="000000"/>
          <w:sz w:val="20"/>
          <w:szCs w:val="20"/>
        </w:rPr>
        <w:tab/>
      </w:r>
      <w:r w:rsidR="00B077ED">
        <w:rPr>
          <w:rFonts w:ascii="Tahoma" w:hAnsi="Tahoma" w:cs="Tahoma"/>
          <w:color w:val="000000"/>
          <w:sz w:val="20"/>
          <w:szCs w:val="20"/>
        </w:rPr>
        <w:tab/>
      </w:r>
      <w:r w:rsidRPr="00B077ED">
        <w:rPr>
          <w:rFonts w:ascii="Tahoma" w:hAnsi="Tahoma" w:cs="Tahoma"/>
          <w:color w:val="000000"/>
          <w:sz w:val="20"/>
          <w:szCs w:val="20"/>
        </w:rPr>
        <w:t>£7,000</w:t>
      </w:r>
    </w:p>
    <w:p w14:paraId="58CB7135" w14:textId="3CF5C9FD" w:rsidR="00647EDB" w:rsidRPr="00B077ED" w:rsidRDefault="00647EDB" w:rsidP="00174BEF">
      <w:pPr>
        <w:pStyle w:val="NormalWeb"/>
        <w:ind w:left="720"/>
        <w:rPr>
          <w:rFonts w:ascii="Tahoma" w:hAnsi="Tahoma" w:cs="Tahoma"/>
          <w:color w:val="000000"/>
          <w:sz w:val="20"/>
          <w:szCs w:val="20"/>
        </w:rPr>
      </w:pPr>
      <w:r w:rsidRPr="00B077ED">
        <w:rPr>
          <w:rFonts w:ascii="Tahoma" w:hAnsi="Tahoma" w:cs="Tahoma"/>
          <w:color w:val="000000"/>
          <w:sz w:val="20"/>
          <w:szCs w:val="20"/>
        </w:rPr>
        <w:t>11. DOG BINS X 6</w:t>
      </w:r>
      <w:r w:rsidRPr="00B077ED">
        <w:rPr>
          <w:rFonts w:ascii="Tahoma" w:hAnsi="Tahoma" w:cs="Tahoma"/>
          <w:color w:val="000000"/>
          <w:sz w:val="20"/>
          <w:szCs w:val="20"/>
        </w:rPr>
        <w:tab/>
      </w:r>
      <w:r w:rsidR="00B077ED">
        <w:rPr>
          <w:rFonts w:ascii="Tahoma" w:hAnsi="Tahoma" w:cs="Tahoma"/>
          <w:color w:val="000000"/>
          <w:sz w:val="20"/>
          <w:szCs w:val="20"/>
        </w:rPr>
        <w:tab/>
      </w:r>
      <w:r w:rsidR="00B077ED">
        <w:rPr>
          <w:rFonts w:ascii="Tahoma" w:hAnsi="Tahoma" w:cs="Tahoma"/>
          <w:color w:val="000000"/>
          <w:sz w:val="20"/>
          <w:szCs w:val="20"/>
        </w:rPr>
        <w:tab/>
      </w:r>
      <w:r w:rsidRPr="00B077ED">
        <w:rPr>
          <w:rFonts w:ascii="Tahoma" w:hAnsi="Tahoma" w:cs="Tahoma"/>
          <w:color w:val="000000"/>
          <w:sz w:val="20"/>
          <w:szCs w:val="20"/>
        </w:rPr>
        <w:t>£0</w:t>
      </w:r>
      <w:r w:rsidRPr="00B077ED">
        <w:rPr>
          <w:rFonts w:ascii="Tahoma" w:hAnsi="Tahoma" w:cs="Tahoma"/>
          <w:color w:val="000000"/>
          <w:sz w:val="20"/>
          <w:szCs w:val="20"/>
        </w:rPr>
        <w:tab/>
      </w:r>
      <w:r w:rsidRPr="00B077ED">
        <w:rPr>
          <w:rFonts w:ascii="Tahoma" w:hAnsi="Tahoma" w:cs="Tahoma"/>
          <w:color w:val="000000"/>
          <w:sz w:val="20"/>
          <w:szCs w:val="20"/>
        </w:rPr>
        <w:tab/>
        <w:t>£1,080</w:t>
      </w:r>
      <w:r w:rsidRPr="00B077ED">
        <w:rPr>
          <w:rFonts w:ascii="Tahoma" w:hAnsi="Tahoma" w:cs="Tahoma"/>
          <w:color w:val="000000"/>
          <w:sz w:val="20"/>
          <w:szCs w:val="20"/>
        </w:rPr>
        <w:tab/>
      </w:r>
      <w:r w:rsidR="003F30CE">
        <w:rPr>
          <w:rFonts w:ascii="Tahoma" w:hAnsi="Tahoma" w:cs="Tahoma"/>
          <w:color w:val="000000"/>
          <w:sz w:val="20"/>
          <w:szCs w:val="20"/>
        </w:rPr>
        <w:tab/>
      </w:r>
      <w:r w:rsidRPr="00B077ED">
        <w:rPr>
          <w:rFonts w:ascii="Tahoma" w:hAnsi="Tahoma" w:cs="Tahoma"/>
          <w:color w:val="000000"/>
          <w:sz w:val="20"/>
          <w:szCs w:val="20"/>
        </w:rPr>
        <w:t>£1,080</w:t>
      </w:r>
    </w:p>
    <w:p w14:paraId="0FC2E7E8" w14:textId="2BE47D38" w:rsidR="00647EDB" w:rsidRPr="00B077ED" w:rsidRDefault="00647EDB" w:rsidP="00174BEF">
      <w:pPr>
        <w:pStyle w:val="NormalWeb"/>
        <w:ind w:left="720"/>
        <w:rPr>
          <w:rFonts w:ascii="Tahoma" w:hAnsi="Tahoma" w:cs="Tahoma"/>
          <w:color w:val="000000"/>
          <w:sz w:val="20"/>
          <w:szCs w:val="20"/>
        </w:rPr>
      </w:pPr>
      <w:r w:rsidRPr="00B077ED">
        <w:rPr>
          <w:rFonts w:ascii="Tahoma" w:hAnsi="Tahoma" w:cs="Tahoma"/>
          <w:color w:val="000000"/>
          <w:sz w:val="20"/>
          <w:szCs w:val="20"/>
        </w:rPr>
        <w:t>12.</w:t>
      </w:r>
      <w:r w:rsidR="00901F95" w:rsidRPr="00B077ED">
        <w:rPr>
          <w:rFonts w:ascii="Tahoma" w:hAnsi="Tahoma" w:cs="Tahoma"/>
          <w:color w:val="000000"/>
          <w:sz w:val="20"/>
          <w:szCs w:val="20"/>
        </w:rPr>
        <w:t xml:space="preserve"> </w:t>
      </w:r>
      <w:r w:rsidRPr="00B077ED">
        <w:rPr>
          <w:rFonts w:ascii="Tahoma" w:hAnsi="Tahoma" w:cs="Tahoma"/>
          <w:color w:val="000000"/>
          <w:sz w:val="20"/>
          <w:szCs w:val="20"/>
        </w:rPr>
        <w:t>TELEPHONE BOX TUNSTALL</w:t>
      </w:r>
      <w:r w:rsidR="003F30CE">
        <w:rPr>
          <w:rFonts w:ascii="Tahoma" w:hAnsi="Tahoma" w:cs="Tahoma"/>
          <w:color w:val="000000"/>
          <w:sz w:val="20"/>
          <w:szCs w:val="20"/>
        </w:rPr>
        <w:tab/>
      </w:r>
      <w:r w:rsidR="003F30CE">
        <w:rPr>
          <w:rFonts w:ascii="Tahoma" w:hAnsi="Tahoma" w:cs="Tahoma"/>
          <w:color w:val="000000"/>
          <w:sz w:val="20"/>
          <w:szCs w:val="20"/>
        </w:rPr>
        <w:tab/>
      </w:r>
      <w:r w:rsidRPr="00B077ED">
        <w:rPr>
          <w:rFonts w:ascii="Tahoma" w:hAnsi="Tahoma" w:cs="Tahoma"/>
          <w:color w:val="000000"/>
          <w:sz w:val="20"/>
          <w:szCs w:val="20"/>
        </w:rPr>
        <w:t>£1</w:t>
      </w:r>
      <w:r w:rsidRPr="00B077ED">
        <w:rPr>
          <w:rFonts w:ascii="Tahoma" w:hAnsi="Tahoma" w:cs="Tahoma"/>
          <w:color w:val="000000"/>
          <w:sz w:val="20"/>
          <w:szCs w:val="20"/>
        </w:rPr>
        <w:tab/>
      </w:r>
      <w:r w:rsidR="003F30CE">
        <w:rPr>
          <w:rFonts w:ascii="Tahoma" w:hAnsi="Tahoma" w:cs="Tahoma"/>
          <w:color w:val="000000"/>
          <w:sz w:val="20"/>
          <w:szCs w:val="20"/>
        </w:rPr>
        <w:tab/>
      </w:r>
      <w:r w:rsidRPr="00B077ED">
        <w:rPr>
          <w:rFonts w:ascii="Tahoma" w:hAnsi="Tahoma" w:cs="Tahoma"/>
          <w:color w:val="000000"/>
          <w:sz w:val="20"/>
          <w:szCs w:val="20"/>
        </w:rPr>
        <w:t>£6,300</w:t>
      </w:r>
      <w:r w:rsidRPr="00B077ED">
        <w:rPr>
          <w:rFonts w:ascii="Tahoma" w:hAnsi="Tahoma" w:cs="Tahoma"/>
          <w:color w:val="000000"/>
          <w:sz w:val="20"/>
          <w:szCs w:val="20"/>
        </w:rPr>
        <w:tab/>
      </w:r>
      <w:r w:rsidR="003F30CE">
        <w:rPr>
          <w:rFonts w:ascii="Tahoma" w:hAnsi="Tahoma" w:cs="Tahoma"/>
          <w:color w:val="000000"/>
          <w:sz w:val="20"/>
          <w:szCs w:val="20"/>
        </w:rPr>
        <w:tab/>
      </w:r>
      <w:r w:rsidRPr="00B077ED">
        <w:rPr>
          <w:rFonts w:ascii="Tahoma" w:hAnsi="Tahoma" w:cs="Tahoma"/>
          <w:color w:val="000000"/>
          <w:sz w:val="20"/>
          <w:szCs w:val="20"/>
        </w:rPr>
        <w:t>£6,300</w:t>
      </w:r>
    </w:p>
    <w:p w14:paraId="4347671A" w14:textId="7EA0D66E" w:rsidR="00647EDB" w:rsidRPr="00B077ED" w:rsidRDefault="00647EDB" w:rsidP="00174BEF">
      <w:pPr>
        <w:pStyle w:val="NormalWeb"/>
        <w:ind w:left="720"/>
        <w:rPr>
          <w:rFonts w:ascii="Tahoma" w:hAnsi="Tahoma" w:cs="Tahoma"/>
          <w:color w:val="000000"/>
          <w:sz w:val="20"/>
          <w:szCs w:val="20"/>
        </w:rPr>
      </w:pPr>
      <w:r w:rsidRPr="00B077ED">
        <w:rPr>
          <w:rFonts w:ascii="Tahoma" w:hAnsi="Tahoma" w:cs="Tahoma"/>
          <w:color w:val="000000"/>
          <w:sz w:val="20"/>
          <w:szCs w:val="20"/>
        </w:rPr>
        <w:t>13. DEFIB AND CABINET</w:t>
      </w:r>
      <w:r w:rsidRPr="00B077ED">
        <w:rPr>
          <w:rFonts w:ascii="Tahoma" w:hAnsi="Tahoma" w:cs="Tahoma"/>
          <w:color w:val="000000"/>
          <w:sz w:val="20"/>
          <w:szCs w:val="20"/>
        </w:rPr>
        <w:tab/>
      </w:r>
      <w:r w:rsidRPr="00B077ED">
        <w:rPr>
          <w:rFonts w:ascii="Tahoma" w:hAnsi="Tahoma" w:cs="Tahoma"/>
          <w:color w:val="000000"/>
          <w:sz w:val="20"/>
          <w:szCs w:val="20"/>
        </w:rPr>
        <w:tab/>
        <w:t>£1,500</w:t>
      </w:r>
      <w:r w:rsidRPr="00B077ED">
        <w:rPr>
          <w:rFonts w:ascii="Tahoma" w:hAnsi="Tahoma" w:cs="Tahoma"/>
          <w:color w:val="000000"/>
          <w:sz w:val="20"/>
          <w:szCs w:val="20"/>
        </w:rPr>
        <w:tab/>
      </w:r>
      <w:r w:rsidR="003F30CE">
        <w:rPr>
          <w:rFonts w:ascii="Tahoma" w:hAnsi="Tahoma" w:cs="Tahoma"/>
          <w:color w:val="000000"/>
          <w:sz w:val="20"/>
          <w:szCs w:val="20"/>
        </w:rPr>
        <w:tab/>
      </w:r>
      <w:r w:rsidRPr="00B077ED">
        <w:rPr>
          <w:rFonts w:ascii="Tahoma" w:hAnsi="Tahoma" w:cs="Tahoma"/>
          <w:color w:val="000000"/>
          <w:sz w:val="20"/>
          <w:szCs w:val="20"/>
        </w:rPr>
        <w:t>£2,268</w:t>
      </w:r>
      <w:r w:rsidRPr="00B077ED">
        <w:rPr>
          <w:rFonts w:ascii="Tahoma" w:hAnsi="Tahoma" w:cs="Tahoma"/>
          <w:color w:val="000000"/>
          <w:sz w:val="20"/>
          <w:szCs w:val="20"/>
        </w:rPr>
        <w:tab/>
      </w:r>
      <w:r w:rsidR="003F30CE">
        <w:rPr>
          <w:rFonts w:ascii="Tahoma" w:hAnsi="Tahoma" w:cs="Tahoma"/>
          <w:color w:val="000000"/>
          <w:sz w:val="20"/>
          <w:szCs w:val="20"/>
        </w:rPr>
        <w:tab/>
      </w:r>
      <w:r w:rsidRPr="00B077ED">
        <w:rPr>
          <w:rFonts w:ascii="Tahoma" w:hAnsi="Tahoma" w:cs="Tahoma"/>
          <w:color w:val="000000"/>
          <w:sz w:val="20"/>
          <w:szCs w:val="20"/>
        </w:rPr>
        <w:t>£2,000</w:t>
      </w:r>
    </w:p>
    <w:p w14:paraId="254B36A6" w14:textId="4A61D52D" w:rsidR="00647EDB" w:rsidRPr="00B077ED" w:rsidRDefault="00647EDB" w:rsidP="00174BEF">
      <w:pPr>
        <w:pStyle w:val="NormalWeb"/>
        <w:ind w:left="720"/>
        <w:rPr>
          <w:rFonts w:ascii="Tahoma" w:hAnsi="Tahoma" w:cs="Tahoma"/>
          <w:color w:val="000000"/>
          <w:sz w:val="20"/>
          <w:szCs w:val="20"/>
        </w:rPr>
      </w:pPr>
      <w:r w:rsidRPr="00B077ED">
        <w:rPr>
          <w:rFonts w:ascii="Tahoma" w:hAnsi="Tahoma" w:cs="Tahoma"/>
          <w:color w:val="000000"/>
          <w:sz w:val="20"/>
          <w:szCs w:val="20"/>
        </w:rPr>
        <w:lastRenderedPageBreak/>
        <w:t>14. BLEED KIT</w:t>
      </w:r>
      <w:r w:rsidRPr="00B077ED">
        <w:rPr>
          <w:rFonts w:ascii="Tahoma" w:hAnsi="Tahoma" w:cs="Tahoma"/>
          <w:color w:val="000000"/>
          <w:sz w:val="20"/>
          <w:szCs w:val="20"/>
        </w:rPr>
        <w:tab/>
      </w:r>
      <w:r w:rsidRPr="00B077ED">
        <w:rPr>
          <w:rFonts w:ascii="Tahoma" w:hAnsi="Tahoma" w:cs="Tahoma"/>
          <w:color w:val="000000"/>
          <w:sz w:val="20"/>
          <w:szCs w:val="20"/>
        </w:rPr>
        <w:tab/>
      </w:r>
      <w:r w:rsidRPr="00B077ED">
        <w:rPr>
          <w:rFonts w:ascii="Tahoma" w:hAnsi="Tahoma" w:cs="Tahoma"/>
          <w:color w:val="000000"/>
          <w:sz w:val="20"/>
          <w:szCs w:val="20"/>
        </w:rPr>
        <w:tab/>
      </w:r>
      <w:r w:rsidR="003F30CE">
        <w:rPr>
          <w:rFonts w:ascii="Tahoma" w:hAnsi="Tahoma" w:cs="Tahoma"/>
          <w:color w:val="000000"/>
          <w:sz w:val="20"/>
          <w:szCs w:val="20"/>
        </w:rPr>
        <w:tab/>
      </w:r>
      <w:r w:rsidRPr="00B077ED">
        <w:rPr>
          <w:rFonts w:ascii="Tahoma" w:hAnsi="Tahoma" w:cs="Tahoma"/>
          <w:color w:val="000000"/>
          <w:sz w:val="20"/>
          <w:szCs w:val="20"/>
        </w:rPr>
        <w:t>£120</w:t>
      </w:r>
      <w:r w:rsidRPr="00B077ED">
        <w:rPr>
          <w:rFonts w:ascii="Tahoma" w:hAnsi="Tahoma" w:cs="Tahoma"/>
          <w:color w:val="000000"/>
          <w:sz w:val="20"/>
          <w:szCs w:val="20"/>
        </w:rPr>
        <w:tab/>
      </w:r>
      <w:r w:rsidRPr="00B077ED">
        <w:rPr>
          <w:rFonts w:ascii="Tahoma" w:hAnsi="Tahoma" w:cs="Tahoma"/>
          <w:color w:val="000000"/>
          <w:sz w:val="20"/>
          <w:szCs w:val="20"/>
        </w:rPr>
        <w:tab/>
        <w:t>£0</w:t>
      </w:r>
      <w:r w:rsidRPr="00B077ED">
        <w:rPr>
          <w:rFonts w:ascii="Tahoma" w:hAnsi="Tahoma" w:cs="Tahoma"/>
          <w:color w:val="000000"/>
          <w:sz w:val="20"/>
          <w:szCs w:val="20"/>
        </w:rPr>
        <w:tab/>
      </w:r>
      <w:r w:rsidRPr="00B077ED">
        <w:rPr>
          <w:rFonts w:ascii="Tahoma" w:hAnsi="Tahoma" w:cs="Tahoma"/>
          <w:color w:val="000000"/>
          <w:sz w:val="20"/>
          <w:szCs w:val="20"/>
        </w:rPr>
        <w:tab/>
        <w:t>£140</w:t>
      </w:r>
    </w:p>
    <w:p w14:paraId="517C4EDA" w14:textId="64D3A39E" w:rsidR="00647EDB" w:rsidRPr="00B077ED" w:rsidRDefault="00647EDB" w:rsidP="00174BEF">
      <w:pPr>
        <w:pStyle w:val="NormalWeb"/>
        <w:ind w:left="720"/>
        <w:rPr>
          <w:rFonts w:ascii="Tahoma" w:hAnsi="Tahoma" w:cs="Tahoma"/>
          <w:color w:val="000000"/>
          <w:sz w:val="20"/>
          <w:szCs w:val="20"/>
        </w:rPr>
      </w:pPr>
      <w:r w:rsidRPr="00B077ED">
        <w:rPr>
          <w:rFonts w:ascii="Tahoma" w:hAnsi="Tahoma" w:cs="Tahoma"/>
          <w:color w:val="000000"/>
          <w:sz w:val="20"/>
          <w:szCs w:val="20"/>
        </w:rPr>
        <w:t>15. VILLAGE SIGN</w:t>
      </w:r>
      <w:r w:rsidRPr="00B077ED">
        <w:rPr>
          <w:rFonts w:ascii="Tahoma" w:hAnsi="Tahoma" w:cs="Tahoma"/>
          <w:color w:val="000000"/>
          <w:sz w:val="20"/>
          <w:szCs w:val="20"/>
        </w:rPr>
        <w:tab/>
      </w:r>
      <w:r w:rsidRPr="00B077ED">
        <w:rPr>
          <w:rFonts w:ascii="Tahoma" w:hAnsi="Tahoma" w:cs="Tahoma"/>
          <w:color w:val="000000"/>
          <w:sz w:val="20"/>
          <w:szCs w:val="20"/>
        </w:rPr>
        <w:tab/>
      </w:r>
      <w:r w:rsidRPr="00B077ED">
        <w:rPr>
          <w:rFonts w:ascii="Tahoma" w:hAnsi="Tahoma" w:cs="Tahoma"/>
          <w:color w:val="000000"/>
          <w:sz w:val="20"/>
          <w:szCs w:val="20"/>
        </w:rPr>
        <w:tab/>
        <w:t>£2,000</w:t>
      </w:r>
      <w:r w:rsidRPr="00B077ED">
        <w:rPr>
          <w:rFonts w:ascii="Tahoma" w:hAnsi="Tahoma" w:cs="Tahoma"/>
          <w:color w:val="000000"/>
          <w:sz w:val="20"/>
          <w:szCs w:val="20"/>
        </w:rPr>
        <w:tab/>
      </w:r>
      <w:r w:rsidR="003F30CE">
        <w:rPr>
          <w:rFonts w:ascii="Tahoma" w:hAnsi="Tahoma" w:cs="Tahoma"/>
          <w:color w:val="000000"/>
          <w:sz w:val="20"/>
          <w:szCs w:val="20"/>
        </w:rPr>
        <w:tab/>
      </w:r>
      <w:r w:rsidRPr="00B077ED">
        <w:rPr>
          <w:rFonts w:ascii="Tahoma" w:hAnsi="Tahoma" w:cs="Tahoma"/>
          <w:color w:val="000000"/>
          <w:sz w:val="20"/>
          <w:szCs w:val="20"/>
        </w:rPr>
        <w:t>£5,040</w:t>
      </w:r>
      <w:r w:rsidRPr="00B077ED">
        <w:rPr>
          <w:rFonts w:ascii="Tahoma" w:hAnsi="Tahoma" w:cs="Tahoma"/>
          <w:color w:val="000000"/>
          <w:sz w:val="20"/>
          <w:szCs w:val="20"/>
        </w:rPr>
        <w:tab/>
      </w:r>
      <w:r w:rsidR="003F30CE">
        <w:rPr>
          <w:rFonts w:ascii="Tahoma" w:hAnsi="Tahoma" w:cs="Tahoma"/>
          <w:color w:val="000000"/>
          <w:sz w:val="20"/>
          <w:szCs w:val="20"/>
        </w:rPr>
        <w:tab/>
      </w:r>
      <w:r w:rsidRPr="00B077ED">
        <w:rPr>
          <w:rFonts w:ascii="Tahoma" w:hAnsi="Tahoma" w:cs="Tahoma"/>
          <w:color w:val="000000"/>
          <w:sz w:val="20"/>
          <w:szCs w:val="20"/>
        </w:rPr>
        <w:t>£7,000</w:t>
      </w:r>
    </w:p>
    <w:p w14:paraId="28E9E527" w14:textId="77777777" w:rsidR="00647EDB" w:rsidRPr="00B077ED" w:rsidRDefault="00647EDB" w:rsidP="00174BEF">
      <w:pPr>
        <w:pStyle w:val="NormalWeb"/>
        <w:ind w:left="720"/>
        <w:rPr>
          <w:rFonts w:ascii="Tahoma" w:hAnsi="Tahoma" w:cs="Tahoma"/>
          <w:color w:val="000000"/>
          <w:sz w:val="20"/>
          <w:szCs w:val="20"/>
        </w:rPr>
      </w:pPr>
      <w:r w:rsidRPr="00B077ED">
        <w:rPr>
          <w:rFonts w:ascii="Tahoma" w:hAnsi="Tahoma" w:cs="Tahoma"/>
          <w:color w:val="000000"/>
          <w:sz w:val="20"/>
          <w:szCs w:val="20"/>
        </w:rPr>
        <w:t xml:space="preserve">16. FENCING AND GATE </w:t>
      </w:r>
    </w:p>
    <w:p w14:paraId="77D2A4E5" w14:textId="2638D34B" w:rsidR="0086777E" w:rsidRDefault="00901F95" w:rsidP="00174BEF">
      <w:pPr>
        <w:pStyle w:val="NormalWeb"/>
        <w:ind w:left="720"/>
        <w:rPr>
          <w:rFonts w:ascii="Tahoma" w:hAnsi="Tahoma" w:cs="Tahoma"/>
          <w:color w:val="000000"/>
          <w:sz w:val="20"/>
          <w:szCs w:val="20"/>
        </w:rPr>
      </w:pPr>
      <w:r w:rsidRPr="00B077ED">
        <w:rPr>
          <w:rFonts w:ascii="Tahoma" w:hAnsi="Tahoma" w:cs="Tahoma"/>
          <w:color w:val="000000"/>
          <w:sz w:val="20"/>
          <w:szCs w:val="20"/>
        </w:rPr>
        <w:t xml:space="preserve">     </w:t>
      </w:r>
      <w:r w:rsidR="00647EDB" w:rsidRPr="00B077ED">
        <w:rPr>
          <w:rFonts w:ascii="Tahoma" w:hAnsi="Tahoma" w:cs="Tahoma"/>
          <w:color w:val="000000"/>
          <w:sz w:val="20"/>
          <w:szCs w:val="20"/>
        </w:rPr>
        <w:t>BURIAL GROUND</w:t>
      </w:r>
      <w:r w:rsidR="00647EDB" w:rsidRPr="00B077ED">
        <w:rPr>
          <w:rFonts w:ascii="Tahoma" w:hAnsi="Tahoma" w:cs="Tahoma"/>
          <w:color w:val="000000"/>
          <w:sz w:val="20"/>
          <w:szCs w:val="20"/>
        </w:rPr>
        <w:tab/>
      </w:r>
      <w:r w:rsidR="00647EDB" w:rsidRPr="00B077ED">
        <w:rPr>
          <w:rFonts w:ascii="Tahoma" w:hAnsi="Tahoma" w:cs="Tahoma"/>
          <w:color w:val="000000"/>
          <w:sz w:val="20"/>
          <w:szCs w:val="20"/>
        </w:rPr>
        <w:tab/>
      </w:r>
      <w:r w:rsidR="003F30CE">
        <w:rPr>
          <w:rFonts w:ascii="Tahoma" w:hAnsi="Tahoma" w:cs="Tahoma"/>
          <w:color w:val="000000"/>
          <w:sz w:val="20"/>
          <w:szCs w:val="20"/>
        </w:rPr>
        <w:tab/>
      </w:r>
      <w:r w:rsidR="00647EDB" w:rsidRPr="00B077ED">
        <w:rPr>
          <w:rFonts w:ascii="Tahoma" w:hAnsi="Tahoma" w:cs="Tahoma"/>
          <w:color w:val="000000"/>
          <w:sz w:val="20"/>
          <w:szCs w:val="20"/>
        </w:rPr>
        <w:t>£1</w:t>
      </w:r>
      <w:r w:rsidR="00647EDB" w:rsidRPr="00B077ED">
        <w:rPr>
          <w:rFonts w:ascii="Tahoma" w:hAnsi="Tahoma" w:cs="Tahoma"/>
          <w:color w:val="000000"/>
          <w:sz w:val="20"/>
          <w:szCs w:val="20"/>
        </w:rPr>
        <w:tab/>
      </w:r>
      <w:r w:rsidR="00647EDB" w:rsidRPr="00B077ED">
        <w:rPr>
          <w:rFonts w:ascii="Tahoma" w:hAnsi="Tahoma" w:cs="Tahoma"/>
          <w:color w:val="000000"/>
          <w:sz w:val="20"/>
          <w:szCs w:val="20"/>
        </w:rPr>
        <w:tab/>
        <w:t>£0</w:t>
      </w:r>
      <w:r w:rsidR="00647EDB" w:rsidRPr="00B077ED">
        <w:rPr>
          <w:rFonts w:ascii="Tahoma" w:hAnsi="Tahoma" w:cs="Tahoma"/>
          <w:color w:val="000000"/>
          <w:sz w:val="20"/>
          <w:szCs w:val="20"/>
        </w:rPr>
        <w:tab/>
      </w:r>
      <w:r w:rsidR="00647EDB" w:rsidRPr="00B077ED">
        <w:rPr>
          <w:rFonts w:ascii="Tahoma" w:hAnsi="Tahoma" w:cs="Tahoma"/>
          <w:color w:val="000000"/>
          <w:sz w:val="20"/>
          <w:szCs w:val="20"/>
        </w:rPr>
        <w:tab/>
        <w:t>£2,000</w:t>
      </w:r>
    </w:p>
    <w:p w14:paraId="7F7772C5" w14:textId="77777777" w:rsidR="00277557" w:rsidRPr="00B077ED" w:rsidRDefault="00277557" w:rsidP="00901F95">
      <w:pPr>
        <w:pStyle w:val="NormalWeb"/>
        <w:rPr>
          <w:rFonts w:ascii="Tahoma" w:hAnsi="Tahoma" w:cs="Tahoma"/>
          <w:color w:val="000000"/>
          <w:sz w:val="20"/>
          <w:szCs w:val="20"/>
        </w:rPr>
      </w:pPr>
    </w:p>
    <w:p w14:paraId="753780F1" w14:textId="3F45FD82" w:rsidR="00DB578F" w:rsidRDefault="00142AAA" w:rsidP="005844E4">
      <w:pPr>
        <w:pStyle w:val="NormalWeb"/>
        <w:numPr>
          <w:ilvl w:val="0"/>
          <w:numId w:val="18"/>
        </w:numPr>
        <w:rPr>
          <w:rFonts w:asciiTheme="minorHAnsi" w:hAnsiTheme="minorHAnsi" w:cstheme="minorHAnsi"/>
          <w:color w:val="000000"/>
        </w:rPr>
      </w:pPr>
      <w:r w:rsidRPr="00277557">
        <w:rPr>
          <w:rFonts w:asciiTheme="minorHAnsi" w:hAnsiTheme="minorHAnsi" w:cstheme="minorHAnsi"/>
          <w:b/>
          <w:bCs/>
          <w:color w:val="000000"/>
        </w:rPr>
        <w:t>To approve the monthly payment list</w:t>
      </w:r>
      <w:r>
        <w:rPr>
          <w:rFonts w:asciiTheme="minorHAnsi" w:hAnsiTheme="minorHAnsi" w:cstheme="minorHAnsi"/>
          <w:color w:val="000000"/>
        </w:rPr>
        <w:t>.</w:t>
      </w:r>
      <w:r w:rsidR="00A95B9D">
        <w:rPr>
          <w:rFonts w:asciiTheme="minorHAnsi" w:hAnsiTheme="minorHAnsi" w:cstheme="minorHAnsi"/>
          <w:color w:val="000000"/>
        </w:rPr>
        <w:t xml:space="preserve"> Proposed to approve, seconded, unanimously resolved.</w:t>
      </w:r>
    </w:p>
    <w:p w14:paraId="1D94B023" w14:textId="77777777" w:rsidR="00277557" w:rsidRDefault="00277557" w:rsidP="00277557">
      <w:pPr>
        <w:pStyle w:val="NormalWeb"/>
        <w:ind w:left="828"/>
        <w:rPr>
          <w:rFonts w:asciiTheme="minorHAnsi" w:hAnsiTheme="minorHAnsi" w:cstheme="minorHAnsi"/>
          <w:color w:val="000000"/>
        </w:rPr>
      </w:pPr>
    </w:p>
    <w:p w14:paraId="08350E1C" w14:textId="77777777" w:rsidR="004C2082" w:rsidRPr="00277557" w:rsidRDefault="004C2082" w:rsidP="004C2082">
      <w:pPr>
        <w:pStyle w:val="NormalWeb"/>
        <w:ind w:left="828"/>
        <w:rPr>
          <w:rFonts w:asciiTheme="minorHAnsi" w:hAnsiTheme="minorHAnsi" w:cstheme="minorHAnsi"/>
          <w:b/>
          <w:bCs/>
          <w:color w:val="000000"/>
        </w:rPr>
      </w:pPr>
      <w:r w:rsidRPr="00277557">
        <w:rPr>
          <w:rFonts w:asciiTheme="minorHAnsi" w:hAnsiTheme="minorHAnsi" w:cstheme="minorHAnsi"/>
          <w:b/>
          <w:bCs/>
          <w:color w:val="000000"/>
        </w:rPr>
        <w:t xml:space="preserve">FINANCE REPORT MARCH 2026 </w:t>
      </w:r>
    </w:p>
    <w:p w14:paraId="766B0B28" w14:textId="4350FD08" w:rsidR="004C2082" w:rsidRPr="006741F3" w:rsidRDefault="004C2082" w:rsidP="004C2082">
      <w:pPr>
        <w:pStyle w:val="NormalWeb"/>
        <w:ind w:left="828"/>
        <w:rPr>
          <w:rFonts w:ascii="Tahoma" w:hAnsi="Tahoma" w:cs="Tahoma"/>
          <w:color w:val="000000"/>
          <w:sz w:val="20"/>
          <w:szCs w:val="20"/>
        </w:rPr>
      </w:pPr>
      <w:r w:rsidRPr="006741F3">
        <w:rPr>
          <w:rFonts w:ascii="Tahoma" w:hAnsi="Tahoma" w:cs="Tahoma"/>
          <w:color w:val="000000"/>
          <w:sz w:val="20"/>
          <w:szCs w:val="20"/>
        </w:rPr>
        <w:t xml:space="preserve">CURRENT ACCOUNT RECONCILED BALANCE 18.03.26  </w:t>
      </w:r>
      <w:r w:rsidRPr="006741F3">
        <w:rPr>
          <w:rFonts w:ascii="Tahoma" w:hAnsi="Tahoma" w:cs="Tahoma"/>
          <w:color w:val="000000"/>
          <w:sz w:val="20"/>
          <w:szCs w:val="20"/>
        </w:rPr>
        <w:tab/>
      </w:r>
      <w:r w:rsidRPr="006741F3">
        <w:rPr>
          <w:rFonts w:ascii="Tahoma" w:hAnsi="Tahoma" w:cs="Tahoma"/>
          <w:color w:val="000000"/>
          <w:sz w:val="20"/>
          <w:szCs w:val="20"/>
        </w:rPr>
        <w:tab/>
      </w:r>
      <w:r w:rsidR="006741F3">
        <w:rPr>
          <w:rFonts w:ascii="Tahoma" w:hAnsi="Tahoma" w:cs="Tahoma"/>
          <w:color w:val="000000"/>
          <w:sz w:val="20"/>
          <w:szCs w:val="20"/>
        </w:rPr>
        <w:t xml:space="preserve">                       </w:t>
      </w:r>
      <w:r w:rsidRPr="006741F3">
        <w:rPr>
          <w:rFonts w:ascii="Tahoma" w:hAnsi="Tahoma" w:cs="Tahoma"/>
          <w:color w:val="000000"/>
          <w:sz w:val="20"/>
          <w:szCs w:val="20"/>
        </w:rPr>
        <w:t>£16,898.06</w:t>
      </w:r>
    </w:p>
    <w:p w14:paraId="0397E636" w14:textId="40164D69" w:rsidR="004C2082" w:rsidRPr="006741F3" w:rsidRDefault="004C2082" w:rsidP="004C2082">
      <w:pPr>
        <w:pStyle w:val="NormalWeb"/>
        <w:ind w:left="828"/>
        <w:rPr>
          <w:rFonts w:ascii="Tahoma" w:hAnsi="Tahoma" w:cs="Tahoma"/>
          <w:color w:val="000000"/>
          <w:sz w:val="20"/>
          <w:szCs w:val="20"/>
        </w:rPr>
      </w:pPr>
      <w:r w:rsidRPr="006741F3">
        <w:rPr>
          <w:rFonts w:ascii="Tahoma" w:hAnsi="Tahoma" w:cs="Tahoma"/>
          <w:color w:val="000000"/>
          <w:sz w:val="20"/>
          <w:szCs w:val="20"/>
        </w:rPr>
        <w:t xml:space="preserve">On deposit with the </w:t>
      </w:r>
      <w:r w:rsidR="006741F3">
        <w:rPr>
          <w:rFonts w:ascii="Tahoma" w:hAnsi="Tahoma" w:cs="Tahoma"/>
          <w:color w:val="000000"/>
          <w:sz w:val="20"/>
          <w:szCs w:val="20"/>
        </w:rPr>
        <w:t>D</w:t>
      </w:r>
      <w:r w:rsidRPr="006741F3">
        <w:rPr>
          <w:rFonts w:ascii="Tahoma" w:hAnsi="Tahoma" w:cs="Tahoma"/>
          <w:color w:val="000000"/>
          <w:sz w:val="20"/>
          <w:szCs w:val="20"/>
        </w:rPr>
        <w:t xml:space="preserve">istrict </w:t>
      </w:r>
      <w:r w:rsidR="006741F3">
        <w:rPr>
          <w:rFonts w:ascii="Tahoma" w:hAnsi="Tahoma" w:cs="Tahoma"/>
          <w:color w:val="000000"/>
          <w:sz w:val="20"/>
          <w:szCs w:val="20"/>
        </w:rPr>
        <w:t>C</w:t>
      </w:r>
      <w:r w:rsidRPr="006741F3">
        <w:rPr>
          <w:rFonts w:ascii="Tahoma" w:hAnsi="Tahoma" w:cs="Tahoma"/>
          <w:color w:val="000000"/>
          <w:sz w:val="20"/>
          <w:szCs w:val="20"/>
        </w:rPr>
        <w:t xml:space="preserve">ouncil </w:t>
      </w:r>
      <w:r w:rsidRPr="006741F3">
        <w:rPr>
          <w:rFonts w:ascii="Tahoma" w:hAnsi="Tahoma" w:cs="Tahoma"/>
          <w:color w:val="000000"/>
          <w:sz w:val="20"/>
          <w:szCs w:val="20"/>
        </w:rPr>
        <w:tab/>
      </w:r>
      <w:r w:rsidRPr="006741F3">
        <w:rPr>
          <w:rFonts w:ascii="Tahoma" w:hAnsi="Tahoma" w:cs="Tahoma"/>
          <w:color w:val="000000"/>
          <w:sz w:val="20"/>
          <w:szCs w:val="20"/>
        </w:rPr>
        <w:tab/>
      </w:r>
      <w:r w:rsidRPr="006741F3">
        <w:rPr>
          <w:rFonts w:ascii="Tahoma" w:hAnsi="Tahoma" w:cs="Tahoma"/>
          <w:color w:val="000000"/>
          <w:sz w:val="20"/>
          <w:szCs w:val="20"/>
        </w:rPr>
        <w:tab/>
      </w:r>
      <w:r w:rsidRPr="006741F3">
        <w:rPr>
          <w:rFonts w:ascii="Tahoma" w:hAnsi="Tahoma" w:cs="Tahoma"/>
          <w:color w:val="000000"/>
          <w:sz w:val="20"/>
          <w:szCs w:val="20"/>
        </w:rPr>
        <w:tab/>
      </w:r>
      <w:r w:rsidR="00277557" w:rsidRPr="006741F3">
        <w:rPr>
          <w:rFonts w:ascii="Tahoma" w:hAnsi="Tahoma" w:cs="Tahoma"/>
          <w:color w:val="000000"/>
          <w:sz w:val="20"/>
          <w:szCs w:val="20"/>
        </w:rPr>
        <w:tab/>
      </w:r>
      <w:r w:rsidR="00277557" w:rsidRPr="006741F3">
        <w:rPr>
          <w:rFonts w:ascii="Tahoma" w:hAnsi="Tahoma" w:cs="Tahoma"/>
          <w:color w:val="000000"/>
          <w:sz w:val="20"/>
          <w:szCs w:val="20"/>
        </w:rPr>
        <w:tab/>
      </w:r>
      <w:r w:rsidR="006741F3">
        <w:rPr>
          <w:rFonts w:ascii="Tahoma" w:hAnsi="Tahoma" w:cs="Tahoma"/>
          <w:color w:val="000000"/>
          <w:sz w:val="20"/>
          <w:szCs w:val="20"/>
        </w:rPr>
        <w:t xml:space="preserve"> </w:t>
      </w:r>
      <w:r w:rsidRPr="006741F3">
        <w:rPr>
          <w:rFonts w:ascii="Tahoma" w:hAnsi="Tahoma" w:cs="Tahoma"/>
          <w:color w:val="000000"/>
          <w:sz w:val="20"/>
          <w:szCs w:val="20"/>
        </w:rPr>
        <w:t>£60,000</w:t>
      </w:r>
    </w:p>
    <w:p w14:paraId="75674FA6" w14:textId="5C545A3F" w:rsidR="004C2082" w:rsidRPr="006741F3" w:rsidRDefault="004C2082" w:rsidP="004C2082">
      <w:pPr>
        <w:pStyle w:val="NormalWeb"/>
        <w:ind w:left="828"/>
        <w:rPr>
          <w:rFonts w:ascii="Tahoma" w:hAnsi="Tahoma" w:cs="Tahoma"/>
          <w:color w:val="000000"/>
          <w:sz w:val="20"/>
          <w:szCs w:val="20"/>
        </w:rPr>
      </w:pPr>
      <w:r w:rsidRPr="006741F3">
        <w:rPr>
          <w:rFonts w:ascii="Tahoma" w:hAnsi="Tahoma" w:cs="Tahoma"/>
          <w:color w:val="000000"/>
          <w:sz w:val="20"/>
          <w:szCs w:val="20"/>
        </w:rPr>
        <w:t>Total funds</w:t>
      </w:r>
      <w:r w:rsidRPr="006741F3">
        <w:rPr>
          <w:rFonts w:ascii="Tahoma" w:hAnsi="Tahoma" w:cs="Tahoma"/>
          <w:color w:val="000000"/>
          <w:sz w:val="20"/>
          <w:szCs w:val="20"/>
        </w:rPr>
        <w:tab/>
      </w:r>
      <w:r w:rsidRPr="006741F3">
        <w:rPr>
          <w:rFonts w:ascii="Tahoma" w:hAnsi="Tahoma" w:cs="Tahoma"/>
          <w:color w:val="000000"/>
          <w:sz w:val="20"/>
          <w:szCs w:val="20"/>
        </w:rPr>
        <w:tab/>
      </w:r>
      <w:r w:rsidRPr="006741F3">
        <w:rPr>
          <w:rFonts w:ascii="Tahoma" w:hAnsi="Tahoma" w:cs="Tahoma"/>
          <w:color w:val="000000"/>
          <w:sz w:val="20"/>
          <w:szCs w:val="20"/>
        </w:rPr>
        <w:tab/>
      </w:r>
      <w:r w:rsidRPr="006741F3">
        <w:rPr>
          <w:rFonts w:ascii="Tahoma" w:hAnsi="Tahoma" w:cs="Tahoma"/>
          <w:color w:val="000000"/>
          <w:sz w:val="20"/>
          <w:szCs w:val="20"/>
        </w:rPr>
        <w:tab/>
      </w:r>
      <w:r w:rsidRPr="006741F3">
        <w:rPr>
          <w:rFonts w:ascii="Tahoma" w:hAnsi="Tahoma" w:cs="Tahoma"/>
          <w:color w:val="000000"/>
          <w:sz w:val="20"/>
          <w:szCs w:val="20"/>
        </w:rPr>
        <w:tab/>
      </w:r>
      <w:r w:rsidRPr="006741F3">
        <w:rPr>
          <w:rFonts w:ascii="Tahoma" w:hAnsi="Tahoma" w:cs="Tahoma"/>
          <w:color w:val="000000"/>
          <w:sz w:val="20"/>
          <w:szCs w:val="20"/>
        </w:rPr>
        <w:tab/>
      </w:r>
      <w:r w:rsidRPr="006741F3">
        <w:rPr>
          <w:rFonts w:ascii="Tahoma" w:hAnsi="Tahoma" w:cs="Tahoma"/>
          <w:color w:val="000000"/>
          <w:sz w:val="20"/>
          <w:szCs w:val="20"/>
        </w:rPr>
        <w:tab/>
      </w:r>
      <w:r w:rsidR="00277557" w:rsidRPr="006741F3">
        <w:rPr>
          <w:rFonts w:ascii="Tahoma" w:hAnsi="Tahoma" w:cs="Tahoma"/>
          <w:color w:val="000000"/>
          <w:sz w:val="20"/>
          <w:szCs w:val="20"/>
        </w:rPr>
        <w:tab/>
      </w:r>
      <w:r w:rsidR="00277557" w:rsidRPr="006741F3">
        <w:rPr>
          <w:rFonts w:ascii="Tahoma" w:hAnsi="Tahoma" w:cs="Tahoma"/>
          <w:color w:val="000000"/>
          <w:sz w:val="20"/>
          <w:szCs w:val="20"/>
        </w:rPr>
        <w:tab/>
      </w:r>
      <w:r w:rsidR="006741F3">
        <w:rPr>
          <w:rFonts w:ascii="Tahoma" w:hAnsi="Tahoma" w:cs="Tahoma"/>
          <w:color w:val="000000"/>
          <w:sz w:val="20"/>
          <w:szCs w:val="20"/>
        </w:rPr>
        <w:t xml:space="preserve"> </w:t>
      </w:r>
      <w:r w:rsidRPr="006741F3">
        <w:rPr>
          <w:rFonts w:ascii="Tahoma" w:hAnsi="Tahoma" w:cs="Tahoma"/>
          <w:color w:val="000000"/>
          <w:sz w:val="20"/>
          <w:szCs w:val="20"/>
        </w:rPr>
        <w:t>£76,898.06</w:t>
      </w:r>
    </w:p>
    <w:p w14:paraId="17678FB0" w14:textId="77777777" w:rsidR="004C2082" w:rsidRPr="006741F3" w:rsidRDefault="004C2082" w:rsidP="004C2082">
      <w:pPr>
        <w:pStyle w:val="NormalWeb"/>
        <w:ind w:left="828"/>
        <w:rPr>
          <w:rFonts w:ascii="Tahoma" w:hAnsi="Tahoma" w:cs="Tahoma"/>
          <w:color w:val="000000"/>
          <w:sz w:val="20"/>
          <w:szCs w:val="20"/>
        </w:rPr>
      </w:pPr>
      <w:r w:rsidRPr="006741F3">
        <w:rPr>
          <w:rFonts w:ascii="Tahoma" w:hAnsi="Tahoma" w:cs="Tahoma"/>
          <w:color w:val="000000"/>
          <w:sz w:val="20"/>
          <w:szCs w:val="20"/>
        </w:rPr>
        <w:t>PAYMENTS</w:t>
      </w:r>
    </w:p>
    <w:p w14:paraId="7B001A7E" w14:textId="77777777" w:rsidR="004C2082" w:rsidRPr="006741F3" w:rsidRDefault="004C2082" w:rsidP="004C2082">
      <w:pPr>
        <w:pStyle w:val="NormalWeb"/>
        <w:ind w:left="828"/>
        <w:rPr>
          <w:rFonts w:ascii="Tahoma" w:hAnsi="Tahoma" w:cs="Tahoma"/>
          <w:color w:val="000000"/>
          <w:sz w:val="20"/>
          <w:szCs w:val="20"/>
        </w:rPr>
      </w:pPr>
      <w:r w:rsidRPr="006741F3">
        <w:rPr>
          <w:rFonts w:ascii="Tahoma" w:hAnsi="Tahoma" w:cs="Tahoma"/>
          <w:color w:val="000000"/>
          <w:sz w:val="20"/>
          <w:szCs w:val="20"/>
        </w:rPr>
        <w:t>1.</w:t>
      </w:r>
      <w:r w:rsidRPr="006741F3">
        <w:rPr>
          <w:rFonts w:ascii="Tahoma" w:hAnsi="Tahoma" w:cs="Tahoma"/>
          <w:color w:val="000000"/>
          <w:sz w:val="20"/>
          <w:szCs w:val="20"/>
        </w:rPr>
        <w:tab/>
        <w:t xml:space="preserve">GRANT TO PCC FOR GRASS CUTTING </w:t>
      </w:r>
      <w:r w:rsidRPr="006741F3">
        <w:rPr>
          <w:rFonts w:ascii="Tahoma" w:hAnsi="Tahoma" w:cs="Tahoma"/>
          <w:color w:val="000000"/>
          <w:sz w:val="20"/>
          <w:szCs w:val="20"/>
        </w:rPr>
        <w:tab/>
        <w:t>£1,800</w:t>
      </w:r>
    </w:p>
    <w:p w14:paraId="4E053F85" w14:textId="77777777" w:rsidR="004C2082" w:rsidRPr="006741F3" w:rsidRDefault="004C2082" w:rsidP="004C2082">
      <w:pPr>
        <w:pStyle w:val="NormalWeb"/>
        <w:ind w:left="828"/>
        <w:rPr>
          <w:rFonts w:ascii="Tahoma" w:hAnsi="Tahoma" w:cs="Tahoma"/>
          <w:color w:val="000000"/>
          <w:sz w:val="20"/>
          <w:szCs w:val="20"/>
        </w:rPr>
      </w:pPr>
      <w:r w:rsidRPr="006741F3">
        <w:rPr>
          <w:rFonts w:ascii="Tahoma" w:hAnsi="Tahoma" w:cs="Tahoma"/>
          <w:color w:val="000000"/>
          <w:sz w:val="20"/>
          <w:szCs w:val="20"/>
        </w:rPr>
        <w:t>2.</w:t>
      </w:r>
      <w:r w:rsidRPr="006741F3">
        <w:rPr>
          <w:rFonts w:ascii="Tahoma" w:hAnsi="Tahoma" w:cs="Tahoma"/>
          <w:color w:val="000000"/>
          <w:sz w:val="20"/>
          <w:szCs w:val="20"/>
        </w:rPr>
        <w:tab/>
        <w:t>WEBSITE FEE</w:t>
      </w:r>
      <w:r w:rsidRPr="006741F3">
        <w:rPr>
          <w:rFonts w:ascii="Tahoma" w:hAnsi="Tahoma" w:cs="Tahoma"/>
          <w:color w:val="000000"/>
          <w:sz w:val="20"/>
          <w:szCs w:val="20"/>
        </w:rPr>
        <w:tab/>
      </w:r>
      <w:r w:rsidRPr="006741F3">
        <w:rPr>
          <w:rFonts w:ascii="Tahoma" w:hAnsi="Tahoma" w:cs="Tahoma"/>
          <w:color w:val="000000"/>
          <w:sz w:val="20"/>
          <w:szCs w:val="20"/>
        </w:rPr>
        <w:tab/>
      </w:r>
      <w:r w:rsidRPr="006741F3">
        <w:rPr>
          <w:rFonts w:ascii="Tahoma" w:hAnsi="Tahoma" w:cs="Tahoma"/>
          <w:color w:val="000000"/>
          <w:sz w:val="20"/>
          <w:szCs w:val="20"/>
        </w:rPr>
        <w:tab/>
      </w:r>
      <w:r w:rsidRPr="006741F3">
        <w:rPr>
          <w:rFonts w:ascii="Tahoma" w:hAnsi="Tahoma" w:cs="Tahoma"/>
          <w:color w:val="000000"/>
          <w:sz w:val="20"/>
          <w:szCs w:val="20"/>
        </w:rPr>
        <w:tab/>
        <w:t>£135.46</w:t>
      </w:r>
    </w:p>
    <w:p w14:paraId="3A62B2F3" w14:textId="77777777" w:rsidR="004C2082" w:rsidRPr="006741F3" w:rsidRDefault="004C2082" w:rsidP="004C2082">
      <w:pPr>
        <w:pStyle w:val="NormalWeb"/>
        <w:ind w:left="828"/>
        <w:rPr>
          <w:rFonts w:ascii="Tahoma" w:hAnsi="Tahoma" w:cs="Tahoma"/>
          <w:color w:val="000000"/>
          <w:sz w:val="20"/>
          <w:szCs w:val="20"/>
        </w:rPr>
      </w:pPr>
      <w:r w:rsidRPr="006741F3">
        <w:rPr>
          <w:rFonts w:ascii="Tahoma" w:hAnsi="Tahoma" w:cs="Tahoma"/>
          <w:color w:val="000000"/>
          <w:sz w:val="20"/>
          <w:szCs w:val="20"/>
        </w:rPr>
        <w:t>3.</w:t>
      </w:r>
      <w:r w:rsidRPr="006741F3">
        <w:rPr>
          <w:rFonts w:ascii="Tahoma" w:hAnsi="Tahoma" w:cs="Tahoma"/>
          <w:color w:val="000000"/>
          <w:sz w:val="20"/>
          <w:szCs w:val="20"/>
        </w:rPr>
        <w:tab/>
        <w:t xml:space="preserve">PHILIP STONE WFH ALLOWANCE </w:t>
      </w:r>
      <w:r w:rsidRPr="006741F3">
        <w:rPr>
          <w:rFonts w:ascii="Tahoma" w:hAnsi="Tahoma" w:cs="Tahoma"/>
          <w:color w:val="000000"/>
          <w:sz w:val="20"/>
          <w:szCs w:val="20"/>
        </w:rPr>
        <w:tab/>
        <w:t>£38.00</w:t>
      </w:r>
    </w:p>
    <w:p w14:paraId="7777E1C0" w14:textId="77777777" w:rsidR="004C2082" w:rsidRPr="006741F3" w:rsidRDefault="004C2082" w:rsidP="004C2082">
      <w:pPr>
        <w:pStyle w:val="NormalWeb"/>
        <w:ind w:left="828"/>
        <w:rPr>
          <w:rFonts w:ascii="Tahoma" w:hAnsi="Tahoma" w:cs="Tahoma"/>
          <w:color w:val="000000"/>
          <w:sz w:val="20"/>
          <w:szCs w:val="20"/>
        </w:rPr>
      </w:pPr>
      <w:r w:rsidRPr="006741F3">
        <w:rPr>
          <w:rFonts w:ascii="Tahoma" w:hAnsi="Tahoma" w:cs="Tahoma"/>
          <w:color w:val="000000"/>
          <w:sz w:val="20"/>
          <w:szCs w:val="20"/>
        </w:rPr>
        <w:t>4.</w:t>
      </w:r>
      <w:r w:rsidRPr="006741F3">
        <w:rPr>
          <w:rFonts w:ascii="Tahoma" w:hAnsi="Tahoma" w:cs="Tahoma"/>
          <w:color w:val="000000"/>
          <w:sz w:val="20"/>
          <w:szCs w:val="20"/>
        </w:rPr>
        <w:tab/>
        <w:t xml:space="preserve">PHILIP STONE CLERK SALARY </w:t>
      </w:r>
      <w:r w:rsidRPr="006741F3">
        <w:rPr>
          <w:rFonts w:ascii="Tahoma" w:hAnsi="Tahoma" w:cs="Tahoma"/>
          <w:color w:val="000000"/>
          <w:sz w:val="20"/>
          <w:szCs w:val="20"/>
        </w:rPr>
        <w:tab/>
      </w:r>
      <w:r w:rsidRPr="006741F3">
        <w:rPr>
          <w:rFonts w:ascii="Tahoma" w:hAnsi="Tahoma" w:cs="Tahoma"/>
          <w:color w:val="000000"/>
          <w:sz w:val="20"/>
          <w:szCs w:val="20"/>
        </w:rPr>
        <w:tab/>
        <w:t>£450.54</w:t>
      </w:r>
    </w:p>
    <w:p w14:paraId="4D1C7BE9" w14:textId="77777777" w:rsidR="004C2082" w:rsidRPr="006741F3" w:rsidRDefault="004C2082" w:rsidP="004C2082">
      <w:pPr>
        <w:pStyle w:val="NormalWeb"/>
        <w:ind w:left="828"/>
        <w:rPr>
          <w:rFonts w:ascii="Tahoma" w:hAnsi="Tahoma" w:cs="Tahoma"/>
          <w:color w:val="000000"/>
          <w:sz w:val="20"/>
          <w:szCs w:val="20"/>
        </w:rPr>
      </w:pPr>
      <w:r w:rsidRPr="006741F3">
        <w:rPr>
          <w:rFonts w:ascii="Tahoma" w:hAnsi="Tahoma" w:cs="Tahoma"/>
          <w:color w:val="000000"/>
          <w:sz w:val="20"/>
          <w:szCs w:val="20"/>
        </w:rPr>
        <w:t>5.</w:t>
      </w:r>
      <w:r w:rsidRPr="006741F3">
        <w:rPr>
          <w:rFonts w:ascii="Tahoma" w:hAnsi="Tahoma" w:cs="Tahoma"/>
          <w:color w:val="000000"/>
          <w:sz w:val="20"/>
          <w:szCs w:val="20"/>
        </w:rPr>
        <w:tab/>
        <w:t>NORFOLK PENSION FUND</w:t>
      </w:r>
      <w:r w:rsidRPr="006741F3">
        <w:rPr>
          <w:rFonts w:ascii="Tahoma" w:hAnsi="Tahoma" w:cs="Tahoma"/>
          <w:color w:val="000000"/>
          <w:sz w:val="20"/>
          <w:szCs w:val="20"/>
        </w:rPr>
        <w:tab/>
      </w:r>
      <w:r w:rsidRPr="006741F3">
        <w:rPr>
          <w:rFonts w:ascii="Tahoma" w:hAnsi="Tahoma" w:cs="Tahoma"/>
          <w:color w:val="000000"/>
          <w:sz w:val="20"/>
          <w:szCs w:val="20"/>
        </w:rPr>
        <w:tab/>
        <w:t>£166.87</w:t>
      </w:r>
    </w:p>
    <w:p w14:paraId="58CA688B" w14:textId="77777777" w:rsidR="004C2082" w:rsidRPr="006741F3" w:rsidRDefault="004C2082" w:rsidP="004C2082">
      <w:pPr>
        <w:pStyle w:val="NormalWeb"/>
        <w:ind w:left="828"/>
        <w:rPr>
          <w:rFonts w:ascii="Tahoma" w:hAnsi="Tahoma" w:cs="Tahoma"/>
          <w:color w:val="000000"/>
          <w:sz w:val="20"/>
          <w:szCs w:val="20"/>
        </w:rPr>
      </w:pPr>
      <w:r w:rsidRPr="006741F3">
        <w:rPr>
          <w:rFonts w:ascii="Tahoma" w:hAnsi="Tahoma" w:cs="Tahoma"/>
          <w:color w:val="000000"/>
          <w:sz w:val="20"/>
          <w:szCs w:val="20"/>
        </w:rPr>
        <w:t>6.</w:t>
      </w:r>
      <w:r w:rsidRPr="006741F3">
        <w:rPr>
          <w:rFonts w:ascii="Tahoma" w:hAnsi="Tahoma" w:cs="Tahoma"/>
          <w:color w:val="000000"/>
          <w:sz w:val="20"/>
          <w:szCs w:val="20"/>
        </w:rPr>
        <w:tab/>
        <w:t>HMRC</w:t>
      </w:r>
      <w:r w:rsidRPr="006741F3">
        <w:rPr>
          <w:rFonts w:ascii="Tahoma" w:hAnsi="Tahoma" w:cs="Tahoma"/>
          <w:color w:val="000000"/>
          <w:sz w:val="20"/>
          <w:szCs w:val="20"/>
        </w:rPr>
        <w:tab/>
      </w:r>
      <w:r w:rsidRPr="006741F3">
        <w:rPr>
          <w:rFonts w:ascii="Tahoma" w:hAnsi="Tahoma" w:cs="Tahoma"/>
          <w:color w:val="000000"/>
          <w:sz w:val="20"/>
          <w:szCs w:val="20"/>
        </w:rPr>
        <w:tab/>
      </w:r>
      <w:r w:rsidRPr="006741F3">
        <w:rPr>
          <w:rFonts w:ascii="Tahoma" w:hAnsi="Tahoma" w:cs="Tahoma"/>
          <w:color w:val="000000"/>
          <w:sz w:val="20"/>
          <w:szCs w:val="20"/>
        </w:rPr>
        <w:tab/>
      </w:r>
      <w:r w:rsidRPr="006741F3">
        <w:rPr>
          <w:rFonts w:ascii="Tahoma" w:hAnsi="Tahoma" w:cs="Tahoma"/>
          <w:color w:val="000000"/>
          <w:sz w:val="20"/>
          <w:szCs w:val="20"/>
        </w:rPr>
        <w:tab/>
      </w:r>
      <w:r w:rsidRPr="006741F3">
        <w:rPr>
          <w:rFonts w:ascii="Tahoma" w:hAnsi="Tahoma" w:cs="Tahoma"/>
          <w:color w:val="000000"/>
          <w:sz w:val="20"/>
          <w:szCs w:val="20"/>
        </w:rPr>
        <w:tab/>
        <w:t>£139.44</w:t>
      </w:r>
    </w:p>
    <w:p w14:paraId="68198099" w14:textId="36CA6B3A" w:rsidR="004C2082" w:rsidRPr="006741F3" w:rsidRDefault="004C2082" w:rsidP="004C2082">
      <w:pPr>
        <w:pStyle w:val="NormalWeb"/>
        <w:ind w:left="828"/>
        <w:rPr>
          <w:rFonts w:ascii="Tahoma" w:hAnsi="Tahoma" w:cs="Tahoma"/>
          <w:color w:val="000000"/>
          <w:sz w:val="20"/>
          <w:szCs w:val="20"/>
        </w:rPr>
      </w:pPr>
      <w:r w:rsidRPr="006741F3">
        <w:rPr>
          <w:rFonts w:ascii="Tahoma" w:hAnsi="Tahoma" w:cs="Tahoma"/>
          <w:color w:val="000000"/>
          <w:sz w:val="20"/>
          <w:szCs w:val="20"/>
        </w:rPr>
        <w:t>7.</w:t>
      </w:r>
      <w:r w:rsidRPr="006741F3">
        <w:rPr>
          <w:rFonts w:ascii="Tahoma" w:hAnsi="Tahoma" w:cs="Tahoma"/>
          <w:color w:val="000000"/>
          <w:sz w:val="20"/>
          <w:szCs w:val="20"/>
        </w:rPr>
        <w:tab/>
        <w:t>ICO YEARLY  PAYMENT</w:t>
      </w:r>
      <w:r w:rsidRPr="006741F3">
        <w:rPr>
          <w:rFonts w:ascii="Tahoma" w:hAnsi="Tahoma" w:cs="Tahoma"/>
          <w:color w:val="000000"/>
          <w:sz w:val="20"/>
          <w:szCs w:val="20"/>
        </w:rPr>
        <w:tab/>
      </w:r>
      <w:r w:rsidRPr="006741F3">
        <w:rPr>
          <w:rFonts w:ascii="Tahoma" w:hAnsi="Tahoma" w:cs="Tahoma"/>
          <w:color w:val="000000"/>
          <w:sz w:val="20"/>
          <w:szCs w:val="20"/>
        </w:rPr>
        <w:tab/>
      </w:r>
      <w:r w:rsidR="006741F3">
        <w:rPr>
          <w:rFonts w:ascii="Tahoma" w:hAnsi="Tahoma" w:cs="Tahoma"/>
          <w:color w:val="000000"/>
          <w:sz w:val="20"/>
          <w:szCs w:val="20"/>
        </w:rPr>
        <w:tab/>
      </w:r>
      <w:r w:rsidRPr="006741F3">
        <w:rPr>
          <w:rFonts w:ascii="Tahoma" w:hAnsi="Tahoma" w:cs="Tahoma"/>
          <w:color w:val="000000"/>
          <w:sz w:val="20"/>
          <w:szCs w:val="20"/>
        </w:rPr>
        <w:t>£52.00</w:t>
      </w:r>
    </w:p>
    <w:p w14:paraId="17D8A710" w14:textId="5296CA05" w:rsidR="004C2082" w:rsidRPr="006741F3" w:rsidRDefault="004C2082" w:rsidP="00A05557">
      <w:pPr>
        <w:pStyle w:val="NormalWeb"/>
        <w:ind w:left="828"/>
        <w:rPr>
          <w:rFonts w:ascii="Tahoma" w:hAnsi="Tahoma" w:cs="Tahoma"/>
          <w:color w:val="000000"/>
          <w:sz w:val="20"/>
          <w:szCs w:val="20"/>
        </w:rPr>
      </w:pPr>
      <w:r w:rsidRPr="006741F3">
        <w:rPr>
          <w:rFonts w:ascii="Tahoma" w:hAnsi="Tahoma" w:cs="Tahoma"/>
          <w:color w:val="000000"/>
          <w:sz w:val="20"/>
          <w:szCs w:val="20"/>
        </w:rPr>
        <w:t>8.</w:t>
      </w:r>
      <w:r w:rsidRPr="006741F3">
        <w:rPr>
          <w:rFonts w:ascii="Tahoma" w:hAnsi="Tahoma" w:cs="Tahoma"/>
          <w:color w:val="000000"/>
          <w:sz w:val="20"/>
          <w:szCs w:val="20"/>
        </w:rPr>
        <w:tab/>
        <w:t>NPTS YEARLY MEMBERSHIP</w:t>
      </w:r>
      <w:r w:rsidRPr="006741F3">
        <w:rPr>
          <w:rFonts w:ascii="Tahoma" w:hAnsi="Tahoma" w:cs="Tahoma"/>
          <w:color w:val="000000"/>
          <w:sz w:val="20"/>
          <w:szCs w:val="20"/>
        </w:rPr>
        <w:tab/>
      </w:r>
      <w:r w:rsidRPr="006741F3">
        <w:rPr>
          <w:rFonts w:ascii="Tahoma" w:hAnsi="Tahoma" w:cs="Tahoma"/>
          <w:color w:val="000000"/>
          <w:sz w:val="20"/>
          <w:szCs w:val="20"/>
        </w:rPr>
        <w:tab/>
        <w:t>£222.25</w:t>
      </w:r>
    </w:p>
    <w:p w14:paraId="7C137A69" w14:textId="18D01933" w:rsidR="004C2082" w:rsidRDefault="004C2082" w:rsidP="004C2082">
      <w:pPr>
        <w:pStyle w:val="NormalWeb"/>
        <w:ind w:left="828"/>
        <w:rPr>
          <w:rFonts w:asciiTheme="minorHAnsi" w:hAnsiTheme="minorHAnsi" w:cstheme="minorHAnsi"/>
          <w:color w:val="000000"/>
        </w:rPr>
      </w:pPr>
      <w:r w:rsidRPr="006741F3">
        <w:rPr>
          <w:rFonts w:ascii="Tahoma" w:hAnsi="Tahoma" w:cs="Tahoma"/>
          <w:color w:val="000000"/>
          <w:sz w:val="20"/>
          <w:szCs w:val="20"/>
        </w:rPr>
        <w:tab/>
      </w:r>
      <w:r w:rsidRPr="006741F3">
        <w:rPr>
          <w:rFonts w:ascii="Tahoma" w:hAnsi="Tahoma" w:cs="Tahoma"/>
          <w:color w:val="000000"/>
          <w:sz w:val="20"/>
          <w:szCs w:val="20"/>
        </w:rPr>
        <w:tab/>
      </w:r>
      <w:r w:rsidRPr="006741F3">
        <w:rPr>
          <w:rFonts w:ascii="Tahoma" w:hAnsi="Tahoma" w:cs="Tahoma"/>
          <w:color w:val="000000"/>
          <w:sz w:val="20"/>
          <w:szCs w:val="20"/>
        </w:rPr>
        <w:tab/>
      </w:r>
      <w:r w:rsidRPr="006741F3">
        <w:rPr>
          <w:rFonts w:ascii="Tahoma" w:hAnsi="Tahoma" w:cs="Tahoma"/>
          <w:color w:val="000000"/>
          <w:sz w:val="20"/>
          <w:szCs w:val="20"/>
        </w:rPr>
        <w:tab/>
      </w:r>
      <w:r w:rsidRPr="006741F3">
        <w:rPr>
          <w:rFonts w:ascii="Tahoma" w:hAnsi="Tahoma" w:cs="Tahoma"/>
          <w:color w:val="000000"/>
          <w:sz w:val="20"/>
          <w:szCs w:val="20"/>
        </w:rPr>
        <w:tab/>
      </w:r>
      <w:r w:rsidRPr="006741F3">
        <w:rPr>
          <w:rFonts w:ascii="Tahoma" w:hAnsi="Tahoma" w:cs="Tahoma"/>
          <w:color w:val="000000"/>
          <w:sz w:val="20"/>
          <w:szCs w:val="20"/>
        </w:rPr>
        <w:tab/>
      </w:r>
      <w:r w:rsidRPr="006741F3">
        <w:rPr>
          <w:rFonts w:ascii="Tahoma" w:hAnsi="Tahoma" w:cs="Tahoma"/>
          <w:color w:val="000000"/>
          <w:sz w:val="20"/>
          <w:szCs w:val="20"/>
        </w:rPr>
        <w:tab/>
      </w:r>
      <w:r w:rsidRPr="006741F3">
        <w:rPr>
          <w:rFonts w:ascii="Tahoma" w:hAnsi="Tahoma" w:cs="Tahoma"/>
          <w:color w:val="000000"/>
          <w:sz w:val="20"/>
          <w:szCs w:val="20"/>
        </w:rPr>
        <w:tab/>
        <w:t>£3,004.56</w:t>
      </w:r>
      <w:r w:rsidRPr="006741F3">
        <w:rPr>
          <w:rFonts w:ascii="Tahoma" w:hAnsi="Tahoma" w:cs="Tahoma"/>
          <w:color w:val="000000"/>
          <w:sz w:val="20"/>
          <w:szCs w:val="20"/>
        </w:rPr>
        <w:tab/>
      </w:r>
      <w:r w:rsidRPr="004C2082">
        <w:rPr>
          <w:rFonts w:asciiTheme="minorHAnsi" w:hAnsiTheme="minorHAnsi" w:cstheme="minorHAnsi"/>
          <w:color w:val="000000"/>
        </w:rPr>
        <w:tab/>
      </w:r>
    </w:p>
    <w:p w14:paraId="037D9595" w14:textId="02EAF300" w:rsidR="00D27E17" w:rsidRDefault="003069BF" w:rsidP="00D27E17">
      <w:pPr>
        <w:pStyle w:val="NormalWeb"/>
        <w:numPr>
          <w:ilvl w:val="0"/>
          <w:numId w:val="18"/>
        </w:numPr>
        <w:rPr>
          <w:rFonts w:asciiTheme="minorHAnsi" w:hAnsiTheme="minorHAnsi" w:cstheme="minorHAnsi"/>
          <w:color w:val="000000"/>
        </w:rPr>
      </w:pPr>
      <w:r>
        <w:rPr>
          <w:rFonts w:asciiTheme="minorHAnsi" w:hAnsiTheme="minorHAnsi" w:cstheme="minorHAnsi"/>
          <w:color w:val="000000"/>
        </w:rPr>
        <w:t>To note the Saffron Housing planning update</w:t>
      </w:r>
      <w:r w:rsidR="00AF3E01">
        <w:rPr>
          <w:rFonts w:asciiTheme="minorHAnsi" w:hAnsiTheme="minorHAnsi" w:cstheme="minorHAnsi"/>
          <w:color w:val="000000"/>
        </w:rPr>
        <w:t>.</w:t>
      </w:r>
      <w:r w:rsidR="00AF2084">
        <w:rPr>
          <w:rFonts w:asciiTheme="minorHAnsi" w:hAnsiTheme="minorHAnsi" w:cstheme="minorHAnsi"/>
          <w:color w:val="000000"/>
        </w:rPr>
        <w:t xml:space="preserve"> Noted</w:t>
      </w:r>
      <w:r w:rsidR="00D3656F">
        <w:rPr>
          <w:rFonts w:asciiTheme="minorHAnsi" w:hAnsiTheme="minorHAnsi" w:cstheme="minorHAnsi"/>
          <w:color w:val="000000"/>
        </w:rPr>
        <w:t xml:space="preserve">, concern raised by Cllrs relating to the way in which the </w:t>
      </w:r>
      <w:r w:rsidR="00FC0821">
        <w:rPr>
          <w:rFonts w:asciiTheme="minorHAnsi" w:hAnsiTheme="minorHAnsi" w:cstheme="minorHAnsi"/>
          <w:color w:val="000000"/>
        </w:rPr>
        <w:t>report</w:t>
      </w:r>
      <w:r w:rsidR="00D3656F">
        <w:rPr>
          <w:rFonts w:asciiTheme="minorHAnsi" w:hAnsiTheme="minorHAnsi" w:cstheme="minorHAnsi"/>
          <w:color w:val="000000"/>
        </w:rPr>
        <w:t xml:space="preserve"> in support refers to</w:t>
      </w:r>
      <w:r w:rsidR="004E44BB">
        <w:rPr>
          <w:rFonts w:asciiTheme="minorHAnsi" w:hAnsiTheme="minorHAnsi" w:cstheme="minorHAnsi"/>
          <w:color w:val="000000"/>
        </w:rPr>
        <w:t xml:space="preserve"> the Parish Council incorrectly at time</w:t>
      </w:r>
      <w:r w:rsidR="00D27E17">
        <w:rPr>
          <w:rFonts w:asciiTheme="minorHAnsi" w:hAnsiTheme="minorHAnsi" w:cstheme="minorHAnsi"/>
          <w:color w:val="000000"/>
        </w:rPr>
        <w:t>s</w:t>
      </w:r>
      <w:r w:rsidR="004E44BB">
        <w:rPr>
          <w:rFonts w:asciiTheme="minorHAnsi" w:hAnsiTheme="minorHAnsi" w:cstheme="minorHAnsi"/>
          <w:color w:val="000000"/>
        </w:rPr>
        <w:t xml:space="preserve"> when it should refer to the land owner. Clerk to advise Saffron accordingly.</w:t>
      </w:r>
      <w:r w:rsidR="005617E9">
        <w:rPr>
          <w:rFonts w:asciiTheme="minorHAnsi" w:hAnsiTheme="minorHAnsi" w:cstheme="minorHAnsi"/>
          <w:color w:val="000000"/>
        </w:rPr>
        <w:t xml:space="preserve"> It was noted that</w:t>
      </w:r>
      <w:r w:rsidR="006D327C">
        <w:rPr>
          <w:rFonts w:asciiTheme="minorHAnsi" w:hAnsiTheme="minorHAnsi" w:cstheme="minorHAnsi"/>
          <w:color w:val="000000"/>
        </w:rPr>
        <w:t>,</w:t>
      </w:r>
      <w:r w:rsidR="005617E9">
        <w:rPr>
          <w:rFonts w:asciiTheme="minorHAnsi" w:hAnsiTheme="minorHAnsi" w:cstheme="minorHAnsi"/>
          <w:color w:val="000000"/>
        </w:rPr>
        <w:t xml:space="preserve"> following </w:t>
      </w:r>
      <w:r w:rsidR="006D327C">
        <w:rPr>
          <w:rFonts w:asciiTheme="minorHAnsi" w:hAnsiTheme="minorHAnsi" w:cstheme="minorHAnsi"/>
          <w:color w:val="000000"/>
        </w:rPr>
        <w:t xml:space="preserve">the </w:t>
      </w:r>
      <w:r w:rsidR="005617E9">
        <w:rPr>
          <w:rFonts w:asciiTheme="minorHAnsi" w:hAnsiTheme="minorHAnsi" w:cstheme="minorHAnsi"/>
          <w:color w:val="000000"/>
        </w:rPr>
        <w:t xml:space="preserve">recommendation from the </w:t>
      </w:r>
      <w:r w:rsidR="006D327C">
        <w:rPr>
          <w:rFonts w:asciiTheme="minorHAnsi" w:hAnsiTheme="minorHAnsi" w:cstheme="minorHAnsi"/>
          <w:color w:val="000000"/>
        </w:rPr>
        <w:t>P</w:t>
      </w:r>
      <w:r w:rsidR="005617E9">
        <w:rPr>
          <w:rFonts w:asciiTheme="minorHAnsi" w:hAnsiTheme="minorHAnsi" w:cstheme="minorHAnsi"/>
          <w:color w:val="000000"/>
        </w:rPr>
        <w:t xml:space="preserve">arish </w:t>
      </w:r>
      <w:r w:rsidR="006D327C">
        <w:rPr>
          <w:rFonts w:asciiTheme="minorHAnsi" w:hAnsiTheme="minorHAnsi" w:cstheme="minorHAnsi"/>
          <w:color w:val="000000"/>
        </w:rPr>
        <w:t>C</w:t>
      </w:r>
      <w:r w:rsidR="005617E9">
        <w:rPr>
          <w:rFonts w:asciiTheme="minorHAnsi" w:hAnsiTheme="minorHAnsi" w:cstheme="minorHAnsi"/>
          <w:color w:val="000000"/>
        </w:rPr>
        <w:t>ouncil</w:t>
      </w:r>
      <w:r w:rsidR="005660E2">
        <w:rPr>
          <w:rFonts w:asciiTheme="minorHAnsi" w:hAnsiTheme="minorHAnsi" w:cstheme="minorHAnsi"/>
          <w:color w:val="000000"/>
        </w:rPr>
        <w:t>,</w:t>
      </w:r>
      <w:r w:rsidR="006D327C">
        <w:rPr>
          <w:rFonts w:asciiTheme="minorHAnsi" w:hAnsiTheme="minorHAnsi" w:cstheme="minorHAnsi"/>
          <w:color w:val="000000"/>
        </w:rPr>
        <w:t xml:space="preserve"> the bungalows would have an increased level of disability access</w:t>
      </w:r>
      <w:r w:rsidR="005660E2">
        <w:rPr>
          <w:rFonts w:asciiTheme="minorHAnsi" w:hAnsiTheme="minorHAnsi" w:cstheme="minorHAnsi"/>
          <w:color w:val="000000"/>
        </w:rPr>
        <w:t>.</w:t>
      </w:r>
    </w:p>
    <w:p w14:paraId="1D442CE2" w14:textId="77777777" w:rsidR="00D27E17" w:rsidRPr="00D27E17" w:rsidRDefault="00D27E17" w:rsidP="00D27E17">
      <w:pPr>
        <w:pStyle w:val="NormalWeb"/>
        <w:ind w:left="828"/>
        <w:rPr>
          <w:rFonts w:asciiTheme="minorHAnsi" w:hAnsiTheme="minorHAnsi" w:cstheme="minorHAnsi"/>
          <w:color w:val="000000"/>
        </w:rPr>
      </w:pPr>
    </w:p>
    <w:p w14:paraId="73CA7778" w14:textId="7B31AC1C" w:rsidR="00A05557" w:rsidRPr="007D5C84" w:rsidRDefault="00882C3F" w:rsidP="00D27E17">
      <w:pPr>
        <w:pStyle w:val="NormalWeb"/>
        <w:numPr>
          <w:ilvl w:val="0"/>
          <w:numId w:val="18"/>
        </w:numPr>
        <w:rPr>
          <w:rFonts w:asciiTheme="minorHAnsi" w:hAnsiTheme="minorHAnsi" w:cstheme="minorHAnsi"/>
          <w:color w:val="000000"/>
        </w:rPr>
      </w:pPr>
      <w:r>
        <w:rPr>
          <w:rFonts w:asciiTheme="minorHAnsi" w:hAnsiTheme="minorHAnsi" w:cstheme="minorHAnsi"/>
          <w:color w:val="000000"/>
        </w:rPr>
        <w:t xml:space="preserve">To </w:t>
      </w:r>
      <w:r w:rsidR="00C77058">
        <w:rPr>
          <w:rFonts w:asciiTheme="minorHAnsi" w:hAnsiTheme="minorHAnsi" w:cstheme="minorHAnsi"/>
          <w:color w:val="000000"/>
        </w:rPr>
        <w:t>formally</w:t>
      </w:r>
      <w:r>
        <w:rPr>
          <w:rFonts w:asciiTheme="minorHAnsi" w:hAnsiTheme="minorHAnsi" w:cstheme="minorHAnsi"/>
          <w:color w:val="000000"/>
        </w:rPr>
        <w:t xml:space="preserve"> note the death of a previous </w:t>
      </w:r>
      <w:r w:rsidR="00C77058">
        <w:rPr>
          <w:rFonts w:asciiTheme="minorHAnsi" w:hAnsiTheme="minorHAnsi" w:cstheme="minorHAnsi"/>
          <w:color w:val="000000"/>
        </w:rPr>
        <w:t>Councillor</w:t>
      </w:r>
      <w:r w:rsidR="0022135C">
        <w:rPr>
          <w:rFonts w:asciiTheme="minorHAnsi" w:hAnsiTheme="minorHAnsi" w:cstheme="minorHAnsi"/>
          <w:color w:val="000000"/>
        </w:rPr>
        <w:t xml:space="preserve"> </w:t>
      </w:r>
      <w:r w:rsidR="00C2288F">
        <w:rPr>
          <w:rFonts w:asciiTheme="minorHAnsi" w:hAnsiTheme="minorHAnsi" w:cstheme="minorHAnsi"/>
          <w:color w:val="000000"/>
        </w:rPr>
        <w:t>Peter Pitchers</w:t>
      </w:r>
      <w:r w:rsidR="004C2AD7">
        <w:rPr>
          <w:rFonts w:asciiTheme="minorHAnsi" w:hAnsiTheme="minorHAnsi" w:cstheme="minorHAnsi"/>
          <w:color w:val="000000"/>
        </w:rPr>
        <w:t>.</w:t>
      </w:r>
      <w:r w:rsidR="003C1F81">
        <w:rPr>
          <w:rFonts w:asciiTheme="minorHAnsi" w:hAnsiTheme="minorHAnsi" w:cstheme="minorHAnsi"/>
          <w:color w:val="000000"/>
        </w:rPr>
        <w:t xml:space="preserve"> Cllr Reader gave a short </w:t>
      </w:r>
      <w:r w:rsidR="00706E7E">
        <w:rPr>
          <w:rFonts w:asciiTheme="minorHAnsi" w:hAnsiTheme="minorHAnsi" w:cstheme="minorHAnsi"/>
          <w:color w:val="000000"/>
        </w:rPr>
        <w:t>eulogy</w:t>
      </w:r>
      <w:r w:rsidR="006E1DBE">
        <w:rPr>
          <w:rFonts w:asciiTheme="minorHAnsi" w:hAnsiTheme="minorHAnsi" w:cstheme="minorHAnsi"/>
          <w:color w:val="000000"/>
        </w:rPr>
        <w:t xml:space="preserve"> for Cllr Pitchers</w:t>
      </w:r>
      <w:r w:rsidR="00465591">
        <w:rPr>
          <w:rFonts w:asciiTheme="minorHAnsi" w:hAnsiTheme="minorHAnsi" w:cstheme="minorHAnsi"/>
          <w:color w:val="000000"/>
        </w:rPr>
        <w:t>,</w:t>
      </w:r>
      <w:r w:rsidR="00706E7E">
        <w:rPr>
          <w:rFonts w:asciiTheme="minorHAnsi" w:hAnsiTheme="minorHAnsi" w:cstheme="minorHAnsi"/>
          <w:color w:val="000000"/>
        </w:rPr>
        <w:t xml:space="preserve"> giving thanks for his service and</w:t>
      </w:r>
      <w:r w:rsidR="006E1DBE">
        <w:rPr>
          <w:rFonts w:asciiTheme="minorHAnsi" w:hAnsiTheme="minorHAnsi" w:cstheme="minorHAnsi"/>
          <w:color w:val="000000"/>
        </w:rPr>
        <w:t xml:space="preserve"> emphasising his importance</w:t>
      </w:r>
      <w:r w:rsidR="00465591">
        <w:rPr>
          <w:rFonts w:asciiTheme="minorHAnsi" w:hAnsiTheme="minorHAnsi" w:cstheme="minorHAnsi"/>
          <w:color w:val="000000"/>
        </w:rPr>
        <w:t xml:space="preserve"> as an active Cllr</w:t>
      </w:r>
      <w:r w:rsidR="00D41AFD">
        <w:rPr>
          <w:rFonts w:asciiTheme="minorHAnsi" w:hAnsiTheme="minorHAnsi" w:cstheme="minorHAnsi"/>
          <w:color w:val="000000"/>
        </w:rPr>
        <w:t xml:space="preserve"> for Halvergate</w:t>
      </w:r>
      <w:r w:rsidR="00706E7E">
        <w:rPr>
          <w:rFonts w:asciiTheme="minorHAnsi" w:hAnsiTheme="minorHAnsi" w:cstheme="minorHAnsi"/>
          <w:color w:val="000000"/>
        </w:rPr>
        <w:t>.</w:t>
      </w:r>
    </w:p>
    <w:p w14:paraId="7AE89D7C" w14:textId="269580FF" w:rsidR="00146B94" w:rsidRDefault="0041749D" w:rsidP="00C940A5">
      <w:pPr>
        <w:pStyle w:val="NormalWeb"/>
        <w:rPr>
          <w:rFonts w:asciiTheme="minorHAnsi" w:hAnsiTheme="minorHAnsi" w:cstheme="minorHAnsi"/>
          <w:b/>
          <w:bCs/>
          <w:color w:val="000000"/>
        </w:rPr>
      </w:pPr>
      <w:r>
        <w:rPr>
          <w:rFonts w:asciiTheme="minorHAnsi" w:hAnsiTheme="minorHAnsi" w:cstheme="minorHAnsi"/>
          <w:color w:val="000000"/>
        </w:rPr>
        <w:t>10.</w:t>
      </w:r>
      <w:r w:rsidR="005844E4">
        <w:rPr>
          <w:rFonts w:asciiTheme="minorHAnsi" w:hAnsiTheme="minorHAnsi" w:cstheme="minorHAnsi"/>
          <w:color w:val="000000"/>
        </w:rPr>
        <w:t xml:space="preserve">) </w:t>
      </w:r>
      <w:r w:rsidR="005844E4" w:rsidRPr="00E471A0">
        <w:rPr>
          <w:rFonts w:asciiTheme="minorHAnsi" w:hAnsiTheme="minorHAnsi" w:cstheme="minorHAnsi"/>
          <w:b/>
          <w:bCs/>
          <w:color w:val="000000"/>
        </w:rPr>
        <w:t>Planning</w:t>
      </w:r>
    </w:p>
    <w:p w14:paraId="4CCA1F91" w14:textId="77777777" w:rsidR="002E2FBC" w:rsidRDefault="002E2FBC" w:rsidP="00C77058">
      <w:pPr>
        <w:pStyle w:val="NormalWeb"/>
        <w:rPr>
          <w:rFonts w:asciiTheme="minorHAnsi" w:hAnsiTheme="minorHAnsi" w:cstheme="minorHAnsi"/>
          <w:b/>
          <w:bCs/>
          <w:color w:val="000000"/>
        </w:rPr>
      </w:pPr>
      <w:r w:rsidRPr="002E2FBC">
        <w:rPr>
          <w:rFonts w:asciiTheme="minorHAnsi" w:hAnsiTheme="minorHAnsi" w:cstheme="minorHAnsi"/>
          <w:b/>
          <w:bCs/>
          <w:color w:val="000000"/>
        </w:rPr>
        <w:t>Planning Appeal 2025/3194</w:t>
      </w:r>
      <w:r>
        <w:rPr>
          <w:rFonts w:asciiTheme="minorHAnsi" w:hAnsiTheme="minorHAnsi" w:cstheme="minorHAnsi"/>
          <w:b/>
          <w:bCs/>
          <w:color w:val="000000"/>
        </w:rPr>
        <w:t xml:space="preserve"> </w:t>
      </w:r>
    </w:p>
    <w:p w14:paraId="10C12DCF" w14:textId="42B0C5D0" w:rsidR="00C77058" w:rsidRPr="0084462F" w:rsidRDefault="00C77058" w:rsidP="00C77058">
      <w:pPr>
        <w:pStyle w:val="NormalWeb"/>
        <w:rPr>
          <w:rFonts w:asciiTheme="minorHAnsi" w:hAnsiTheme="minorHAnsi" w:cstheme="minorHAnsi"/>
          <w:color w:val="000000"/>
        </w:rPr>
      </w:pPr>
      <w:r w:rsidRPr="0084462F">
        <w:rPr>
          <w:rFonts w:asciiTheme="minorHAnsi" w:hAnsiTheme="minorHAnsi" w:cstheme="minorHAnsi"/>
          <w:color w:val="000000"/>
        </w:rPr>
        <w:t>Paddock At Stables Tunstall Road Halvergate Norfolk</w:t>
      </w:r>
      <w:r w:rsidR="002E2FBC" w:rsidRPr="0084462F">
        <w:rPr>
          <w:rFonts w:asciiTheme="minorHAnsi" w:hAnsiTheme="minorHAnsi" w:cstheme="minorHAnsi"/>
          <w:color w:val="000000"/>
        </w:rPr>
        <w:t xml:space="preserve">. </w:t>
      </w:r>
      <w:r w:rsidRPr="0084462F">
        <w:rPr>
          <w:rFonts w:asciiTheme="minorHAnsi" w:hAnsiTheme="minorHAnsi" w:cstheme="minorHAnsi"/>
          <w:color w:val="000000"/>
        </w:rPr>
        <w:t>Proposal: Erection of 1</w:t>
      </w:r>
      <w:r w:rsidR="0084462F" w:rsidRPr="0084462F">
        <w:rPr>
          <w:rFonts w:asciiTheme="minorHAnsi" w:hAnsiTheme="minorHAnsi" w:cstheme="minorHAnsi"/>
          <w:color w:val="000000"/>
        </w:rPr>
        <w:t xml:space="preserve"> </w:t>
      </w:r>
      <w:r w:rsidRPr="0084462F">
        <w:rPr>
          <w:rFonts w:asciiTheme="minorHAnsi" w:hAnsiTheme="minorHAnsi" w:cstheme="minorHAnsi"/>
          <w:color w:val="000000"/>
        </w:rPr>
        <w:t xml:space="preserve"> self-build </w:t>
      </w:r>
      <w:r w:rsidR="00B965F6">
        <w:rPr>
          <w:rFonts w:asciiTheme="minorHAnsi" w:hAnsiTheme="minorHAnsi" w:cstheme="minorHAnsi"/>
          <w:color w:val="000000"/>
        </w:rPr>
        <w:t>two-storey</w:t>
      </w:r>
      <w:r w:rsidRPr="0084462F">
        <w:rPr>
          <w:rFonts w:asciiTheme="minorHAnsi" w:hAnsiTheme="minorHAnsi" w:cstheme="minorHAnsi"/>
          <w:color w:val="000000"/>
        </w:rPr>
        <w:t xml:space="preserve"> dwelling, cart shed/store and all associated works.</w:t>
      </w:r>
      <w:r w:rsidR="001677B4">
        <w:rPr>
          <w:rFonts w:asciiTheme="minorHAnsi" w:hAnsiTheme="minorHAnsi" w:cstheme="minorHAnsi"/>
          <w:color w:val="000000"/>
        </w:rPr>
        <w:t xml:space="preserve"> Noted</w:t>
      </w:r>
      <w:r w:rsidR="00E60C91">
        <w:rPr>
          <w:rFonts w:asciiTheme="minorHAnsi" w:hAnsiTheme="minorHAnsi" w:cstheme="minorHAnsi"/>
          <w:color w:val="000000"/>
        </w:rPr>
        <w:t>.</w:t>
      </w:r>
    </w:p>
    <w:p w14:paraId="352EE506" w14:textId="7F0E5D42" w:rsidR="005844E4" w:rsidRDefault="005844E4" w:rsidP="005844E4">
      <w:pPr>
        <w:pStyle w:val="NormalWeb"/>
        <w:rPr>
          <w:rFonts w:asciiTheme="minorHAnsi" w:hAnsiTheme="minorHAnsi" w:cstheme="minorHAnsi"/>
          <w:color w:val="000000"/>
        </w:rPr>
      </w:pPr>
      <w:r>
        <w:rPr>
          <w:rFonts w:asciiTheme="minorHAnsi" w:hAnsiTheme="minorHAnsi" w:cstheme="minorHAnsi"/>
          <w:color w:val="000000"/>
        </w:rPr>
        <w:t xml:space="preserve"> </w:t>
      </w:r>
      <w:r w:rsidR="00991EE9">
        <w:rPr>
          <w:rFonts w:asciiTheme="minorHAnsi" w:hAnsiTheme="minorHAnsi" w:cstheme="minorHAnsi"/>
          <w:color w:val="000000"/>
        </w:rPr>
        <w:t>11.</w:t>
      </w:r>
      <w:r>
        <w:rPr>
          <w:rFonts w:asciiTheme="minorHAnsi" w:hAnsiTheme="minorHAnsi" w:cstheme="minorHAnsi"/>
          <w:color w:val="000000"/>
        </w:rPr>
        <w:t>)</w:t>
      </w:r>
      <w:r w:rsidR="00DB1ED5">
        <w:rPr>
          <w:rFonts w:asciiTheme="minorHAnsi" w:hAnsiTheme="minorHAnsi" w:cstheme="minorHAnsi"/>
          <w:color w:val="000000"/>
        </w:rPr>
        <w:t xml:space="preserve"> </w:t>
      </w:r>
      <w:r>
        <w:rPr>
          <w:rFonts w:asciiTheme="minorHAnsi" w:hAnsiTheme="minorHAnsi" w:cstheme="minorHAnsi"/>
          <w:color w:val="000000"/>
        </w:rPr>
        <w:t>Items for consideration for future Agendas</w:t>
      </w:r>
    </w:p>
    <w:p w14:paraId="1D44957B" w14:textId="16C02594" w:rsidR="00AC1DA1" w:rsidRDefault="00ED4E38" w:rsidP="00AC1DA1">
      <w:pPr>
        <w:pStyle w:val="NormalWeb"/>
        <w:numPr>
          <w:ilvl w:val="0"/>
          <w:numId w:val="24"/>
        </w:numPr>
        <w:rPr>
          <w:rFonts w:asciiTheme="minorHAnsi" w:hAnsiTheme="minorHAnsi" w:cstheme="minorHAnsi"/>
          <w:color w:val="000000"/>
        </w:rPr>
      </w:pPr>
      <w:r>
        <w:rPr>
          <w:rFonts w:asciiTheme="minorHAnsi" w:hAnsiTheme="minorHAnsi" w:cstheme="minorHAnsi"/>
          <w:color w:val="000000"/>
        </w:rPr>
        <w:t xml:space="preserve">Cllr Frosdick, </w:t>
      </w:r>
      <w:r w:rsidR="00AC1DA1">
        <w:rPr>
          <w:rFonts w:asciiTheme="minorHAnsi" w:hAnsiTheme="minorHAnsi" w:cstheme="minorHAnsi"/>
          <w:color w:val="000000"/>
        </w:rPr>
        <w:t>Village Gate</w:t>
      </w:r>
      <w:r>
        <w:rPr>
          <w:rFonts w:asciiTheme="minorHAnsi" w:hAnsiTheme="minorHAnsi" w:cstheme="minorHAnsi"/>
          <w:color w:val="000000"/>
        </w:rPr>
        <w:t>ways.</w:t>
      </w:r>
    </w:p>
    <w:p w14:paraId="7672D069" w14:textId="2C50623B" w:rsidR="00ED4E38" w:rsidRDefault="00D24B94" w:rsidP="00AC1DA1">
      <w:pPr>
        <w:pStyle w:val="NormalWeb"/>
        <w:numPr>
          <w:ilvl w:val="0"/>
          <w:numId w:val="24"/>
        </w:numPr>
        <w:rPr>
          <w:rFonts w:asciiTheme="minorHAnsi" w:hAnsiTheme="minorHAnsi" w:cstheme="minorHAnsi"/>
          <w:color w:val="000000"/>
        </w:rPr>
      </w:pPr>
      <w:r>
        <w:rPr>
          <w:rFonts w:asciiTheme="minorHAnsi" w:hAnsiTheme="minorHAnsi" w:cstheme="minorHAnsi"/>
          <w:color w:val="000000"/>
        </w:rPr>
        <w:t xml:space="preserve">Cllr Frosdick, delegation of </w:t>
      </w:r>
      <w:r w:rsidR="002F7A21">
        <w:rPr>
          <w:rFonts w:asciiTheme="minorHAnsi" w:hAnsiTheme="minorHAnsi" w:cstheme="minorHAnsi"/>
          <w:color w:val="000000"/>
        </w:rPr>
        <w:t>responsibility for Council assets between Cllrs.</w:t>
      </w:r>
    </w:p>
    <w:p w14:paraId="66E81DFA" w14:textId="77777777" w:rsidR="00803E08" w:rsidRDefault="00803E08" w:rsidP="00803E08">
      <w:pPr>
        <w:pStyle w:val="NormalWeb"/>
        <w:rPr>
          <w:rFonts w:asciiTheme="minorHAnsi" w:hAnsiTheme="minorHAnsi" w:cstheme="minorHAnsi"/>
          <w:color w:val="000000"/>
        </w:rPr>
      </w:pPr>
    </w:p>
    <w:p w14:paraId="45E5C12A" w14:textId="7251C8C6" w:rsidR="00803E08" w:rsidRPr="001A5523" w:rsidRDefault="00803E08" w:rsidP="00803E08">
      <w:pPr>
        <w:pStyle w:val="NormalWeb"/>
        <w:rPr>
          <w:rFonts w:asciiTheme="minorHAnsi" w:hAnsiTheme="minorHAnsi" w:cstheme="minorHAnsi"/>
          <w:color w:val="000000"/>
        </w:rPr>
      </w:pPr>
      <w:r>
        <w:rPr>
          <w:rFonts w:asciiTheme="minorHAnsi" w:hAnsiTheme="minorHAnsi" w:cstheme="minorHAnsi"/>
          <w:color w:val="000000"/>
        </w:rPr>
        <w:t>Cllr Reader left the meeting at 8pm.</w:t>
      </w:r>
    </w:p>
    <w:p w14:paraId="426864DC" w14:textId="5FF91CA9" w:rsidR="00FD4D14" w:rsidRDefault="00991EE9" w:rsidP="005844E4">
      <w:pPr>
        <w:pStyle w:val="NormalWeb"/>
        <w:rPr>
          <w:rFonts w:asciiTheme="minorHAnsi" w:hAnsiTheme="minorHAnsi" w:cstheme="minorHAnsi"/>
          <w:color w:val="000000"/>
        </w:rPr>
      </w:pPr>
      <w:r>
        <w:rPr>
          <w:rFonts w:asciiTheme="minorHAnsi" w:hAnsiTheme="minorHAnsi" w:cstheme="minorHAnsi"/>
        </w:rPr>
        <w:t>12.</w:t>
      </w:r>
      <w:r w:rsidR="005844E4" w:rsidRPr="001A5523">
        <w:rPr>
          <w:rFonts w:asciiTheme="minorHAnsi" w:hAnsiTheme="minorHAnsi" w:cstheme="minorHAnsi"/>
        </w:rPr>
        <w:t xml:space="preserve">) </w:t>
      </w:r>
      <w:r w:rsidR="005844E4" w:rsidRPr="001A5523">
        <w:rPr>
          <w:rFonts w:asciiTheme="minorHAnsi" w:hAnsiTheme="minorHAnsi" w:cstheme="minorHAnsi"/>
          <w:b/>
          <w:bCs/>
        </w:rPr>
        <w:t>EXCLUSION OF PRESS AND PUBLIC</w:t>
      </w:r>
      <w:r w:rsidR="005844E4" w:rsidRPr="001A5523">
        <w:rPr>
          <w:rFonts w:asciiTheme="minorHAnsi" w:hAnsiTheme="minorHAnsi" w:cstheme="minorHAnsi"/>
        </w:rPr>
        <w:t xml:space="preserve"> To resolve, in accordance with Section 1(2) of the Public Bodies (Admission to Meetings) Act 1960 that the public be excluded from the meeting during the following item of business, as it is likely, in view of the nature of the business to be transacted or the nature of the proceedings, that if members of the public were present during this item there would be disclosure to them of exempt information within Paragraph 1 of Part 1 of Schedule 12A to the Local Government Act 1972</w:t>
      </w:r>
      <w:r w:rsidR="005844E4">
        <w:rPr>
          <w:rFonts w:asciiTheme="minorHAnsi" w:hAnsiTheme="minorHAnsi" w:cstheme="minorHAnsi"/>
        </w:rPr>
        <w:t>.</w:t>
      </w:r>
      <w:r w:rsidR="005844E4" w:rsidRPr="001A5523">
        <w:rPr>
          <w:rFonts w:asciiTheme="minorHAnsi" w:hAnsiTheme="minorHAnsi" w:cstheme="minorHAnsi"/>
        </w:rPr>
        <w:t xml:space="preserve"> report.</w:t>
      </w:r>
      <w:r w:rsidR="005844E4">
        <w:rPr>
          <w:rFonts w:asciiTheme="minorHAnsi" w:hAnsiTheme="minorHAnsi" w:cstheme="minorHAnsi"/>
          <w:color w:val="000000"/>
        </w:rPr>
        <w:t xml:space="preserve"> </w:t>
      </w:r>
    </w:p>
    <w:p w14:paraId="6314F18B" w14:textId="73DAE5E1" w:rsidR="005844E4" w:rsidRDefault="005844E4" w:rsidP="005844E4">
      <w:pPr>
        <w:pStyle w:val="NormalWeb"/>
        <w:rPr>
          <w:rFonts w:asciiTheme="minorHAnsi" w:hAnsiTheme="minorHAnsi" w:cstheme="minorHAnsi"/>
        </w:rPr>
      </w:pPr>
      <w:r w:rsidRPr="001A5523">
        <w:rPr>
          <w:rFonts w:asciiTheme="minorHAnsi" w:hAnsiTheme="minorHAnsi" w:cstheme="minorHAnsi"/>
          <w:b/>
          <w:bCs/>
        </w:rPr>
        <w:t xml:space="preserve">REASON - </w:t>
      </w:r>
      <w:r w:rsidRPr="001A5523">
        <w:rPr>
          <w:rFonts w:asciiTheme="minorHAnsi" w:hAnsiTheme="minorHAnsi" w:cstheme="minorHAnsi"/>
        </w:rPr>
        <w:t xml:space="preserve">Confidential Business – to consider the exclusion of the press and public for the following item </w:t>
      </w:r>
      <w:r w:rsidR="00286DBE">
        <w:rPr>
          <w:rFonts w:asciiTheme="minorHAnsi" w:hAnsiTheme="minorHAnsi" w:cstheme="minorHAnsi"/>
        </w:rPr>
        <w:t>because</w:t>
      </w:r>
      <w:r w:rsidRPr="001A5523">
        <w:rPr>
          <w:rFonts w:asciiTheme="minorHAnsi" w:hAnsiTheme="minorHAnsi" w:cstheme="minorHAnsi"/>
        </w:rPr>
        <w:t xml:space="preserve"> </w:t>
      </w:r>
      <w:r w:rsidR="00866459">
        <w:rPr>
          <w:rFonts w:asciiTheme="minorHAnsi" w:hAnsiTheme="minorHAnsi" w:cstheme="minorHAnsi"/>
        </w:rPr>
        <w:t xml:space="preserve">the </w:t>
      </w:r>
      <w:r w:rsidRPr="001A5523">
        <w:rPr>
          <w:rFonts w:asciiTheme="minorHAnsi" w:hAnsiTheme="minorHAnsi" w:cstheme="minorHAnsi"/>
        </w:rPr>
        <w:t xml:space="preserve">information </w:t>
      </w:r>
      <w:r w:rsidR="00866459">
        <w:rPr>
          <w:rFonts w:asciiTheme="minorHAnsi" w:hAnsiTheme="minorHAnsi" w:cstheme="minorHAnsi"/>
        </w:rPr>
        <w:t xml:space="preserve">relates to </w:t>
      </w:r>
      <w:r w:rsidR="00997D8D">
        <w:rPr>
          <w:rFonts w:asciiTheme="minorHAnsi" w:hAnsiTheme="minorHAnsi" w:cstheme="minorHAnsi"/>
        </w:rPr>
        <w:t>legal matters or an</w:t>
      </w:r>
      <w:r w:rsidRPr="001A5523">
        <w:rPr>
          <w:rFonts w:asciiTheme="minorHAnsi" w:hAnsiTheme="minorHAnsi" w:cstheme="minorHAnsi"/>
        </w:rPr>
        <w:t xml:space="preserve"> individual </w:t>
      </w:r>
      <w:r w:rsidR="001B6E52">
        <w:rPr>
          <w:rFonts w:asciiTheme="minorHAnsi" w:hAnsiTheme="minorHAnsi" w:cstheme="minorHAnsi"/>
        </w:rPr>
        <w:t xml:space="preserve">or </w:t>
      </w:r>
      <w:r w:rsidR="00BB49A0">
        <w:rPr>
          <w:rFonts w:asciiTheme="minorHAnsi" w:hAnsiTheme="minorHAnsi" w:cstheme="minorHAnsi"/>
        </w:rPr>
        <w:t>contractor</w:t>
      </w:r>
      <w:r w:rsidR="002603EA">
        <w:rPr>
          <w:rFonts w:asciiTheme="minorHAnsi" w:hAnsiTheme="minorHAnsi" w:cstheme="minorHAnsi"/>
        </w:rPr>
        <w:t xml:space="preserve"> and un</w:t>
      </w:r>
      <w:r w:rsidRPr="001A5523">
        <w:rPr>
          <w:rFonts w:asciiTheme="minorHAnsi" w:hAnsiTheme="minorHAnsi" w:cstheme="minorHAnsi"/>
        </w:rPr>
        <w:t xml:space="preserve">der the Data Protection Act, </w:t>
      </w:r>
      <w:r w:rsidR="00B965F6">
        <w:rPr>
          <w:rFonts w:asciiTheme="minorHAnsi" w:hAnsiTheme="minorHAnsi" w:cstheme="minorHAnsi"/>
        </w:rPr>
        <w:t xml:space="preserve">the </w:t>
      </w:r>
      <w:r w:rsidRPr="001A5523">
        <w:rPr>
          <w:rFonts w:asciiTheme="minorHAnsi" w:hAnsiTheme="minorHAnsi" w:cstheme="minorHAnsi"/>
        </w:rPr>
        <w:t>council also has obligations as to how it uses such information about an individual</w:t>
      </w:r>
      <w:r w:rsidR="00A23586">
        <w:rPr>
          <w:rFonts w:asciiTheme="minorHAnsi" w:hAnsiTheme="minorHAnsi" w:cstheme="minorHAnsi"/>
        </w:rPr>
        <w:t xml:space="preserve"> </w:t>
      </w:r>
      <w:r w:rsidR="001B6E52">
        <w:rPr>
          <w:rFonts w:asciiTheme="minorHAnsi" w:hAnsiTheme="minorHAnsi" w:cstheme="minorHAnsi"/>
        </w:rPr>
        <w:t>or contractor</w:t>
      </w:r>
    </w:p>
    <w:p w14:paraId="59B5A749" w14:textId="77777777" w:rsidR="00DD418E" w:rsidRPr="001A5523" w:rsidRDefault="00DD418E" w:rsidP="005844E4">
      <w:pPr>
        <w:pStyle w:val="NormalWeb"/>
        <w:rPr>
          <w:rFonts w:asciiTheme="minorHAnsi" w:hAnsiTheme="minorHAnsi" w:cstheme="minorHAnsi"/>
          <w:color w:val="000000"/>
        </w:rPr>
      </w:pPr>
    </w:p>
    <w:p w14:paraId="06B91717" w14:textId="1DAC2C8F" w:rsidR="00AB6027" w:rsidRPr="00D036EF" w:rsidRDefault="00686386" w:rsidP="00AB6027">
      <w:pPr>
        <w:pStyle w:val="NormalWeb"/>
        <w:numPr>
          <w:ilvl w:val="0"/>
          <w:numId w:val="19"/>
        </w:numPr>
        <w:rPr>
          <w:rFonts w:asciiTheme="minorHAnsi" w:hAnsiTheme="minorHAnsi" w:cstheme="minorHAnsi"/>
          <w:b/>
          <w:bCs/>
          <w:color w:val="000000"/>
        </w:rPr>
      </w:pPr>
      <w:bookmarkStart w:id="1" w:name="_Hlk224304734"/>
      <w:r w:rsidRPr="00D036EF">
        <w:rPr>
          <w:rFonts w:asciiTheme="minorHAnsi" w:hAnsiTheme="minorHAnsi" w:cstheme="minorHAnsi"/>
          <w:b/>
          <w:bCs/>
          <w:color w:val="000000"/>
        </w:rPr>
        <w:t xml:space="preserve">To </w:t>
      </w:r>
      <w:r w:rsidR="001F0766" w:rsidRPr="00D036EF">
        <w:rPr>
          <w:rFonts w:asciiTheme="minorHAnsi" w:hAnsiTheme="minorHAnsi" w:cstheme="minorHAnsi"/>
          <w:b/>
          <w:bCs/>
          <w:color w:val="000000"/>
        </w:rPr>
        <w:t>discuss</w:t>
      </w:r>
      <w:r w:rsidR="00F34FF1" w:rsidRPr="00D036EF">
        <w:rPr>
          <w:rFonts w:asciiTheme="minorHAnsi" w:hAnsiTheme="minorHAnsi" w:cstheme="minorHAnsi"/>
          <w:b/>
          <w:bCs/>
          <w:color w:val="000000"/>
        </w:rPr>
        <w:t xml:space="preserve">, </w:t>
      </w:r>
      <w:r w:rsidR="001F0766" w:rsidRPr="00D036EF">
        <w:rPr>
          <w:rFonts w:asciiTheme="minorHAnsi" w:hAnsiTheme="minorHAnsi" w:cstheme="minorHAnsi"/>
          <w:b/>
          <w:bCs/>
          <w:color w:val="000000"/>
        </w:rPr>
        <w:t xml:space="preserve">consider </w:t>
      </w:r>
      <w:r w:rsidR="00F34FF1" w:rsidRPr="00D036EF">
        <w:rPr>
          <w:rFonts w:asciiTheme="minorHAnsi" w:hAnsiTheme="minorHAnsi" w:cstheme="minorHAnsi"/>
          <w:b/>
          <w:bCs/>
          <w:color w:val="000000"/>
        </w:rPr>
        <w:t xml:space="preserve">and resolve </w:t>
      </w:r>
      <w:r w:rsidR="001F0766" w:rsidRPr="00D036EF">
        <w:rPr>
          <w:rFonts w:asciiTheme="minorHAnsi" w:hAnsiTheme="minorHAnsi" w:cstheme="minorHAnsi"/>
          <w:b/>
          <w:bCs/>
          <w:color w:val="000000"/>
        </w:rPr>
        <w:t>the current situation relating to the allotments</w:t>
      </w:r>
      <w:bookmarkEnd w:id="1"/>
      <w:r w:rsidR="00AB6027" w:rsidRPr="00D036EF">
        <w:rPr>
          <w:rFonts w:asciiTheme="minorHAnsi" w:hAnsiTheme="minorHAnsi" w:cstheme="minorHAnsi"/>
          <w:b/>
          <w:bCs/>
          <w:color w:val="000000"/>
        </w:rPr>
        <w:t>.</w:t>
      </w:r>
    </w:p>
    <w:p w14:paraId="183A054D" w14:textId="5DB51324" w:rsidR="00D4446F" w:rsidRPr="00AB6027" w:rsidRDefault="00456A8B" w:rsidP="00D4446F">
      <w:pPr>
        <w:pStyle w:val="NormalWeb"/>
        <w:ind w:left="720"/>
        <w:rPr>
          <w:rFonts w:asciiTheme="minorHAnsi" w:hAnsiTheme="minorHAnsi" w:cstheme="minorHAnsi"/>
          <w:color w:val="000000"/>
        </w:rPr>
      </w:pPr>
      <w:r>
        <w:rPr>
          <w:rFonts w:asciiTheme="minorHAnsi" w:hAnsiTheme="minorHAnsi" w:cstheme="minorHAnsi"/>
          <w:color w:val="000000"/>
        </w:rPr>
        <w:t xml:space="preserve">General discussion resulting in agreement that a full site inspection by Cllrs is required </w:t>
      </w:r>
      <w:r w:rsidR="00306565">
        <w:rPr>
          <w:rFonts w:asciiTheme="minorHAnsi" w:hAnsiTheme="minorHAnsi" w:cstheme="minorHAnsi"/>
          <w:color w:val="000000"/>
        </w:rPr>
        <w:t xml:space="preserve">to clarify the land being </w:t>
      </w:r>
      <w:r w:rsidR="001C0EB4">
        <w:rPr>
          <w:rFonts w:asciiTheme="minorHAnsi" w:hAnsiTheme="minorHAnsi" w:cstheme="minorHAnsi"/>
          <w:color w:val="000000"/>
        </w:rPr>
        <w:t xml:space="preserve">sold </w:t>
      </w:r>
      <w:r>
        <w:rPr>
          <w:rFonts w:asciiTheme="minorHAnsi" w:hAnsiTheme="minorHAnsi" w:cstheme="minorHAnsi"/>
          <w:color w:val="000000"/>
        </w:rPr>
        <w:t>before proceeding</w:t>
      </w:r>
      <w:r w:rsidR="00B965F6">
        <w:rPr>
          <w:rFonts w:asciiTheme="minorHAnsi" w:hAnsiTheme="minorHAnsi" w:cstheme="minorHAnsi"/>
          <w:color w:val="000000"/>
        </w:rPr>
        <w:t>. Clerk to arrange site inspection.</w:t>
      </w:r>
    </w:p>
    <w:p w14:paraId="412564DD" w14:textId="3BCBC0D8" w:rsidR="001D3C65" w:rsidRPr="00AB6027" w:rsidRDefault="00D43F0D" w:rsidP="00AB6027">
      <w:pPr>
        <w:pStyle w:val="ListParagraph"/>
        <w:numPr>
          <w:ilvl w:val="0"/>
          <w:numId w:val="19"/>
        </w:numPr>
        <w:rPr>
          <w:rFonts w:asciiTheme="minorHAnsi" w:eastAsia="Times New Roman" w:hAnsiTheme="minorHAnsi" w:cstheme="minorHAnsi"/>
          <w:color w:val="000000"/>
          <w:kern w:val="0"/>
          <w:sz w:val="24"/>
          <w:szCs w:val="24"/>
          <w:lang w:eastAsia="en-GB"/>
          <w14:ligatures w14:val="none"/>
        </w:rPr>
      </w:pPr>
      <w:r w:rsidRPr="006741F3">
        <w:rPr>
          <w:rFonts w:asciiTheme="minorHAnsi" w:eastAsia="Times New Roman" w:hAnsiTheme="minorHAnsi" w:cstheme="minorHAnsi"/>
          <w:b/>
          <w:bCs/>
          <w:color w:val="000000"/>
          <w:kern w:val="0"/>
          <w:sz w:val="24"/>
          <w:szCs w:val="24"/>
          <w:lang w:eastAsia="en-GB"/>
          <w14:ligatures w14:val="none"/>
        </w:rPr>
        <w:t xml:space="preserve">Restoration of </w:t>
      </w:r>
      <w:r w:rsidR="00B64064" w:rsidRPr="006741F3">
        <w:rPr>
          <w:rFonts w:asciiTheme="minorHAnsi" w:eastAsia="Times New Roman" w:hAnsiTheme="minorHAnsi" w:cstheme="minorHAnsi"/>
          <w:b/>
          <w:bCs/>
          <w:color w:val="000000"/>
          <w:kern w:val="0"/>
          <w:sz w:val="24"/>
          <w:szCs w:val="24"/>
          <w:lang w:eastAsia="en-GB"/>
          <w14:ligatures w14:val="none"/>
        </w:rPr>
        <w:t xml:space="preserve">the </w:t>
      </w:r>
      <w:r w:rsidRPr="006741F3">
        <w:rPr>
          <w:rFonts w:asciiTheme="minorHAnsi" w:eastAsia="Times New Roman" w:hAnsiTheme="minorHAnsi" w:cstheme="minorHAnsi"/>
          <w:b/>
          <w:bCs/>
          <w:color w:val="000000"/>
          <w:kern w:val="0"/>
          <w:sz w:val="24"/>
          <w:szCs w:val="24"/>
          <w:lang w:eastAsia="en-GB"/>
          <w14:ligatures w14:val="none"/>
        </w:rPr>
        <w:t>roof to the shelter surrounding the Jubilee seat</w:t>
      </w:r>
      <w:r w:rsidRPr="00D43F0D">
        <w:rPr>
          <w:rFonts w:asciiTheme="minorHAnsi" w:eastAsia="Times New Roman" w:hAnsiTheme="minorHAnsi" w:cstheme="minorHAnsi"/>
          <w:color w:val="000000"/>
          <w:kern w:val="0"/>
          <w:sz w:val="24"/>
          <w:szCs w:val="24"/>
          <w:lang w:eastAsia="en-GB"/>
          <w14:ligatures w14:val="none"/>
        </w:rPr>
        <w:t xml:space="preserve"> and associated works</w:t>
      </w:r>
      <w:r w:rsidR="001D3C65">
        <w:rPr>
          <w:rFonts w:asciiTheme="minorHAnsi" w:eastAsia="Times New Roman" w:hAnsiTheme="minorHAnsi" w:cstheme="minorHAnsi"/>
          <w:color w:val="000000"/>
          <w:kern w:val="0"/>
          <w:sz w:val="24"/>
          <w:szCs w:val="24"/>
          <w:lang w:eastAsia="en-GB"/>
          <w14:ligatures w14:val="none"/>
        </w:rPr>
        <w:t>.</w:t>
      </w:r>
      <w:r w:rsidR="00AB6027">
        <w:rPr>
          <w:rFonts w:asciiTheme="minorHAnsi" w:eastAsia="Times New Roman" w:hAnsiTheme="minorHAnsi" w:cstheme="minorHAnsi"/>
          <w:color w:val="000000"/>
          <w:kern w:val="0"/>
          <w:sz w:val="24"/>
          <w:szCs w:val="24"/>
          <w:lang w:eastAsia="en-GB"/>
          <w14:ligatures w14:val="none"/>
        </w:rPr>
        <w:t xml:space="preserve"> </w:t>
      </w:r>
      <w:r w:rsidR="001D3C65" w:rsidRPr="00AB6027">
        <w:rPr>
          <w:rFonts w:asciiTheme="minorHAnsi" w:eastAsia="Times New Roman" w:hAnsiTheme="minorHAnsi" w:cstheme="minorHAnsi"/>
          <w:color w:val="000000"/>
          <w:kern w:val="0"/>
          <w:sz w:val="24"/>
          <w:szCs w:val="24"/>
          <w:lang w:eastAsia="en-GB"/>
          <w14:ligatures w14:val="none"/>
        </w:rPr>
        <w:t xml:space="preserve">Council </w:t>
      </w:r>
      <w:r w:rsidR="003906D0" w:rsidRPr="00AB6027">
        <w:rPr>
          <w:rFonts w:asciiTheme="minorHAnsi" w:eastAsia="Times New Roman" w:hAnsiTheme="minorHAnsi" w:cstheme="minorHAnsi"/>
          <w:color w:val="000000"/>
          <w:kern w:val="0"/>
          <w:sz w:val="24"/>
          <w:szCs w:val="24"/>
          <w:lang w:eastAsia="en-GB"/>
          <w14:ligatures w14:val="none"/>
        </w:rPr>
        <w:t>received a report on progress and plans relating to the shelter from Cllr Frosdick</w:t>
      </w:r>
      <w:r w:rsidR="00874E9B" w:rsidRPr="00AB6027">
        <w:rPr>
          <w:rFonts w:asciiTheme="minorHAnsi" w:eastAsia="Times New Roman" w:hAnsiTheme="minorHAnsi" w:cstheme="minorHAnsi"/>
          <w:color w:val="000000"/>
          <w:kern w:val="0"/>
          <w:sz w:val="24"/>
          <w:szCs w:val="24"/>
          <w:lang w:eastAsia="en-GB"/>
          <w14:ligatures w14:val="none"/>
        </w:rPr>
        <w:t>. Council confirmed a maximum budget of £5,000 for the works</w:t>
      </w:r>
      <w:r w:rsidR="00B64064" w:rsidRPr="00AB6027">
        <w:rPr>
          <w:rFonts w:asciiTheme="minorHAnsi" w:eastAsia="Times New Roman" w:hAnsiTheme="minorHAnsi" w:cstheme="minorHAnsi"/>
          <w:color w:val="000000"/>
          <w:kern w:val="0"/>
          <w:sz w:val="24"/>
          <w:szCs w:val="24"/>
          <w:lang w:eastAsia="en-GB"/>
          <w14:ligatures w14:val="none"/>
        </w:rPr>
        <w:t xml:space="preserve"> £4,000 from the County Cllrs budget and £1,000 from the PC.</w:t>
      </w:r>
    </w:p>
    <w:p w14:paraId="53C703FF" w14:textId="07B58CE2" w:rsidR="00AF2084" w:rsidRDefault="00803E08" w:rsidP="00C67F5A">
      <w:pPr>
        <w:pStyle w:val="NormalWeb"/>
        <w:rPr>
          <w:rFonts w:asciiTheme="minorHAnsi" w:hAnsiTheme="minorHAnsi" w:cstheme="minorHAnsi"/>
          <w:b/>
          <w:bCs/>
          <w:color w:val="000000"/>
        </w:rPr>
      </w:pPr>
      <w:r>
        <w:rPr>
          <w:rFonts w:asciiTheme="minorHAnsi" w:hAnsiTheme="minorHAnsi" w:cstheme="minorHAnsi"/>
          <w:b/>
          <w:bCs/>
          <w:color w:val="000000"/>
        </w:rPr>
        <w:t>Meeting closed 8.15pm</w:t>
      </w:r>
    </w:p>
    <w:p w14:paraId="05334616" w14:textId="77777777" w:rsidR="00AF2084" w:rsidRDefault="00AF2084" w:rsidP="00C67F5A">
      <w:pPr>
        <w:pStyle w:val="NormalWeb"/>
        <w:rPr>
          <w:rFonts w:asciiTheme="minorHAnsi" w:hAnsiTheme="minorHAnsi" w:cstheme="minorHAnsi"/>
          <w:b/>
          <w:bCs/>
          <w:color w:val="000000"/>
        </w:rPr>
      </w:pPr>
    </w:p>
    <w:p w14:paraId="11A4211F" w14:textId="77777777" w:rsidR="00AF2084" w:rsidRDefault="00AF2084" w:rsidP="00C67F5A">
      <w:pPr>
        <w:pStyle w:val="NormalWeb"/>
        <w:rPr>
          <w:rFonts w:asciiTheme="minorHAnsi" w:hAnsiTheme="minorHAnsi" w:cstheme="minorHAnsi"/>
          <w:b/>
          <w:bCs/>
          <w:color w:val="000000"/>
        </w:rPr>
      </w:pPr>
    </w:p>
    <w:bookmarkEnd w:id="0"/>
    <w:p w14:paraId="13D36CCB" w14:textId="77777777" w:rsidR="00751E1E" w:rsidRPr="00751E1E" w:rsidRDefault="00751E1E" w:rsidP="00751E1E">
      <w:pPr>
        <w:pStyle w:val="NormalWeb"/>
        <w:rPr>
          <w:rFonts w:asciiTheme="minorHAnsi" w:hAnsiTheme="minorHAnsi" w:cstheme="minorHAnsi"/>
          <w:color w:val="000000"/>
          <w:sz w:val="27"/>
          <w:szCs w:val="27"/>
        </w:rPr>
      </w:pPr>
    </w:p>
    <w:p w14:paraId="3101547B" w14:textId="77777777" w:rsidR="00751E1E" w:rsidRPr="00751E1E" w:rsidRDefault="00751E1E" w:rsidP="00751E1E">
      <w:pPr>
        <w:pStyle w:val="NormalWeb"/>
        <w:rPr>
          <w:rFonts w:asciiTheme="minorHAnsi" w:hAnsiTheme="minorHAnsi" w:cstheme="minorHAnsi"/>
          <w:color w:val="000000"/>
          <w:sz w:val="27"/>
          <w:szCs w:val="27"/>
        </w:rPr>
      </w:pPr>
    </w:p>
    <w:p w14:paraId="1E5E0AAA" w14:textId="77777777" w:rsidR="00751E1E" w:rsidRPr="00751E1E" w:rsidRDefault="00751E1E" w:rsidP="00751E1E">
      <w:pPr>
        <w:pStyle w:val="NormalWeb"/>
        <w:rPr>
          <w:rFonts w:asciiTheme="minorHAnsi" w:hAnsiTheme="minorHAnsi" w:cstheme="minorHAnsi"/>
          <w:color w:val="000000"/>
          <w:sz w:val="27"/>
          <w:szCs w:val="27"/>
        </w:rPr>
      </w:pPr>
    </w:p>
    <w:p w14:paraId="5F6D7054" w14:textId="77777777" w:rsidR="00751E1E" w:rsidRPr="00751E1E" w:rsidRDefault="00751E1E" w:rsidP="00751E1E">
      <w:pPr>
        <w:pStyle w:val="NormalWeb"/>
        <w:rPr>
          <w:rFonts w:asciiTheme="minorHAnsi" w:hAnsiTheme="minorHAnsi" w:cstheme="minorHAnsi"/>
          <w:color w:val="000000"/>
          <w:sz w:val="27"/>
          <w:szCs w:val="27"/>
        </w:rPr>
      </w:pPr>
    </w:p>
    <w:p w14:paraId="5570A54A" w14:textId="77777777" w:rsidR="00921E49" w:rsidRDefault="00921E49" w:rsidP="00921E49">
      <w:pPr>
        <w:pStyle w:val="NormalWeb"/>
        <w:rPr>
          <w:rFonts w:asciiTheme="minorHAnsi" w:hAnsiTheme="minorHAnsi" w:cstheme="minorHAnsi"/>
          <w:color w:val="000000"/>
          <w:sz w:val="27"/>
          <w:szCs w:val="27"/>
        </w:rPr>
      </w:pPr>
    </w:p>
    <w:p w14:paraId="5EC53973" w14:textId="77777777" w:rsidR="00921E49" w:rsidRDefault="00921E49" w:rsidP="00921E49">
      <w:pPr>
        <w:pStyle w:val="NormalWeb"/>
        <w:rPr>
          <w:rFonts w:asciiTheme="minorHAnsi" w:hAnsiTheme="minorHAnsi" w:cstheme="minorHAnsi"/>
          <w:color w:val="000000"/>
          <w:sz w:val="27"/>
          <w:szCs w:val="27"/>
        </w:rPr>
      </w:pPr>
    </w:p>
    <w:p w14:paraId="798EA501" w14:textId="77777777" w:rsidR="00921E49" w:rsidRDefault="00921E49" w:rsidP="00921E49">
      <w:pPr>
        <w:pStyle w:val="NormalWeb"/>
        <w:rPr>
          <w:rFonts w:asciiTheme="minorHAnsi" w:hAnsiTheme="minorHAnsi" w:cstheme="minorHAnsi"/>
          <w:color w:val="000000"/>
          <w:sz w:val="27"/>
          <w:szCs w:val="27"/>
        </w:rPr>
      </w:pPr>
    </w:p>
    <w:p w14:paraId="3949BAE6" w14:textId="77777777" w:rsidR="00AA7D3F" w:rsidRDefault="00AA7D3F" w:rsidP="00AA7D3F">
      <w:pPr>
        <w:rPr>
          <w:lang w:eastAsia="en-GB"/>
        </w:rPr>
      </w:pPr>
    </w:p>
    <w:p w14:paraId="2FEF1238" w14:textId="77777777" w:rsidR="00AA7D3F" w:rsidRDefault="00AA7D3F" w:rsidP="00AA7D3F">
      <w:pPr>
        <w:rPr>
          <w:lang w:eastAsia="en-GB"/>
        </w:rPr>
      </w:pPr>
    </w:p>
    <w:p w14:paraId="2829F9D4" w14:textId="77777777" w:rsidR="00AA7D3F" w:rsidRDefault="00AA7D3F" w:rsidP="00AA7D3F">
      <w:pPr>
        <w:rPr>
          <w:lang w:eastAsia="en-GB"/>
        </w:rPr>
      </w:pPr>
    </w:p>
    <w:p w14:paraId="63BDD6F8" w14:textId="797884A5" w:rsidR="00AA7D3F" w:rsidRDefault="00AA7D3F" w:rsidP="00AA7D3F">
      <w:pPr>
        <w:rPr>
          <w:lang w:eastAsia="en-GB"/>
        </w:rPr>
      </w:pPr>
    </w:p>
    <w:sectPr w:rsidR="00AA7D3F">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0B67B" w14:textId="77777777" w:rsidR="00231B4D" w:rsidRDefault="00231B4D" w:rsidP="007A4427">
      <w:pPr>
        <w:spacing w:after="0" w:line="240" w:lineRule="auto"/>
      </w:pPr>
      <w:r>
        <w:separator/>
      </w:r>
    </w:p>
  </w:endnote>
  <w:endnote w:type="continuationSeparator" w:id="0">
    <w:p w14:paraId="7E6D93E7" w14:textId="77777777" w:rsidR="00231B4D" w:rsidRDefault="00231B4D" w:rsidP="007A44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5497336"/>
      <w:docPartObj>
        <w:docPartGallery w:val="Page Numbers (Bottom of Page)"/>
        <w:docPartUnique/>
      </w:docPartObj>
    </w:sdtPr>
    <w:sdtEndPr/>
    <w:sdtContent>
      <w:p w14:paraId="52A383F2" w14:textId="341B2408" w:rsidR="007A4427" w:rsidRDefault="007A4427">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66ADC2E9" w14:textId="77777777" w:rsidR="007A4427" w:rsidRDefault="007A4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E136C" w14:textId="77777777" w:rsidR="00231B4D" w:rsidRDefault="00231B4D" w:rsidP="007A4427">
      <w:pPr>
        <w:spacing w:after="0" w:line="240" w:lineRule="auto"/>
      </w:pPr>
      <w:r>
        <w:separator/>
      </w:r>
    </w:p>
  </w:footnote>
  <w:footnote w:type="continuationSeparator" w:id="0">
    <w:p w14:paraId="6EDEE1C2" w14:textId="77777777" w:rsidR="00231B4D" w:rsidRDefault="00231B4D" w:rsidP="007A44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C3548"/>
    <w:multiLevelType w:val="hybridMultilevel"/>
    <w:tmpl w:val="B720F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DF03A4"/>
    <w:multiLevelType w:val="hybridMultilevel"/>
    <w:tmpl w:val="96C69F2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E2A0D6E"/>
    <w:multiLevelType w:val="hybridMultilevel"/>
    <w:tmpl w:val="D38ADE9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19E7C8B"/>
    <w:multiLevelType w:val="hybridMultilevel"/>
    <w:tmpl w:val="53206C9E"/>
    <w:lvl w:ilvl="0" w:tplc="7E4CB2A2">
      <w:start w:val="1"/>
      <w:numFmt w:val="decimal"/>
      <w:lvlText w:val="%1."/>
      <w:lvlJc w:val="left"/>
      <w:pPr>
        <w:ind w:left="388" w:hanging="248"/>
      </w:pPr>
      <w:rPr>
        <w:rFonts w:ascii="Tahoma" w:eastAsia="Tahoma" w:hAnsi="Tahoma" w:cs="Tahoma" w:hint="default"/>
        <w:b/>
        <w:bCs/>
        <w:i w:val="0"/>
        <w:iCs w:val="0"/>
        <w:spacing w:val="0"/>
        <w:w w:val="99"/>
        <w:sz w:val="20"/>
        <w:szCs w:val="20"/>
        <w:lang w:val="en-US" w:eastAsia="en-US" w:bidi="ar-SA"/>
      </w:rPr>
    </w:lvl>
    <w:lvl w:ilvl="1" w:tplc="A52AD6CC">
      <w:numFmt w:val="bullet"/>
      <w:lvlText w:val="•"/>
      <w:lvlJc w:val="left"/>
      <w:pPr>
        <w:ind w:left="1291" w:hanging="248"/>
      </w:pPr>
      <w:rPr>
        <w:rFonts w:hint="default"/>
        <w:lang w:val="en-US" w:eastAsia="en-US" w:bidi="ar-SA"/>
      </w:rPr>
    </w:lvl>
    <w:lvl w:ilvl="2" w:tplc="0E505516">
      <w:numFmt w:val="bullet"/>
      <w:lvlText w:val="•"/>
      <w:lvlJc w:val="left"/>
      <w:pPr>
        <w:ind w:left="2203" w:hanging="248"/>
      </w:pPr>
      <w:rPr>
        <w:rFonts w:hint="default"/>
        <w:lang w:val="en-US" w:eastAsia="en-US" w:bidi="ar-SA"/>
      </w:rPr>
    </w:lvl>
    <w:lvl w:ilvl="3" w:tplc="823A4AE0">
      <w:numFmt w:val="bullet"/>
      <w:lvlText w:val="•"/>
      <w:lvlJc w:val="left"/>
      <w:pPr>
        <w:ind w:left="3115" w:hanging="248"/>
      </w:pPr>
      <w:rPr>
        <w:rFonts w:hint="default"/>
        <w:lang w:val="en-US" w:eastAsia="en-US" w:bidi="ar-SA"/>
      </w:rPr>
    </w:lvl>
    <w:lvl w:ilvl="4" w:tplc="DFD0C6AA">
      <w:numFmt w:val="bullet"/>
      <w:lvlText w:val="•"/>
      <w:lvlJc w:val="left"/>
      <w:pPr>
        <w:ind w:left="4026" w:hanging="248"/>
      </w:pPr>
      <w:rPr>
        <w:rFonts w:hint="default"/>
        <w:lang w:val="en-US" w:eastAsia="en-US" w:bidi="ar-SA"/>
      </w:rPr>
    </w:lvl>
    <w:lvl w:ilvl="5" w:tplc="E97CBEE6">
      <w:numFmt w:val="bullet"/>
      <w:lvlText w:val="•"/>
      <w:lvlJc w:val="left"/>
      <w:pPr>
        <w:ind w:left="4938" w:hanging="248"/>
      </w:pPr>
      <w:rPr>
        <w:rFonts w:hint="default"/>
        <w:lang w:val="en-US" w:eastAsia="en-US" w:bidi="ar-SA"/>
      </w:rPr>
    </w:lvl>
    <w:lvl w:ilvl="6" w:tplc="36943C34">
      <w:numFmt w:val="bullet"/>
      <w:lvlText w:val="•"/>
      <w:lvlJc w:val="left"/>
      <w:pPr>
        <w:ind w:left="5850" w:hanging="248"/>
      </w:pPr>
      <w:rPr>
        <w:rFonts w:hint="default"/>
        <w:lang w:val="en-US" w:eastAsia="en-US" w:bidi="ar-SA"/>
      </w:rPr>
    </w:lvl>
    <w:lvl w:ilvl="7" w:tplc="1F2894F8">
      <w:numFmt w:val="bullet"/>
      <w:lvlText w:val="•"/>
      <w:lvlJc w:val="left"/>
      <w:pPr>
        <w:ind w:left="6762" w:hanging="248"/>
      </w:pPr>
      <w:rPr>
        <w:rFonts w:hint="default"/>
        <w:lang w:val="en-US" w:eastAsia="en-US" w:bidi="ar-SA"/>
      </w:rPr>
    </w:lvl>
    <w:lvl w:ilvl="8" w:tplc="905E0AE0">
      <w:numFmt w:val="bullet"/>
      <w:lvlText w:val="•"/>
      <w:lvlJc w:val="left"/>
      <w:pPr>
        <w:ind w:left="7673" w:hanging="248"/>
      </w:pPr>
      <w:rPr>
        <w:rFonts w:hint="default"/>
        <w:lang w:val="en-US" w:eastAsia="en-US" w:bidi="ar-SA"/>
      </w:rPr>
    </w:lvl>
  </w:abstractNum>
  <w:abstractNum w:abstractNumId="4" w15:restartNumberingAfterBreak="0">
    <w:nsid w:val="14203B1B"/>
    <w:multiLevelType w:val="hybridMultilevel"/>
    <w:tmpl w:val="7CEE2FA8"/>
    <w:lvl w:ilvl="0" w:tplc="CCFC70A6">
      <w:start w:val="1"/>
      <w:numFmt w:val="decimal"/>
      <w:lvlText w:val="%1."/>
      <w:lvlJc w:val="left"/>
      <w:pPr>
        <w:ind w:left="436" w:hanging="296"/>
      </w:pPr>
      <w:rPr>
        <w:rFonts w:ascii="Tahoma" w:eastAsia="Tahoma" w:hAnsi="Tahoma" w:cs="Tahoma" w:hint="default"/>
        <w:b/>
        <w:bCs/>
        <w:i w:val="0"/>
        <w:iCs w:val="0"/>
        <w:spacing w:val="0"/>
        <w:w w:val="100"/>
        <w:sz w:val="24"/>
        <w:szCs w:val="24"/>
        <w:lang w:val="en-US" w:eastAsia="en-US" w:bidi="ar-SA"/>
      </w:rPr>
    </w:lvl>
    <w:lvl w:ilvl="1" w:tplc="209C4EF4">
      <w:numFmt w:val="bullet"/>
      <w:lvlText w:val="•"/>
      <w:lvlJc w:val="left"/>
      <w:pPr>
        <w:ind w:left="1345" w:hanging="296"/>
      </w:pPr>
      <w:rPr>
        <w:rFonts w:hint="default"/>
        <w:lang w:val="en-US" w:eastAsia="en-US" w:bidi="ar-SA"/>
      </w:rPr>
    </w:lvl>
    <w:lvl w:ilvl="2" w:tplc="67B041F8">
      <w:numFmt w:val="bullet"/>
      <w:lvlText w:val="•"/>
      <w:lvlJc w:val="left"/>
      <w:pPr>
        <w:ind w:left="2251" w:hanging="296"/>
      </w:pPr>
      <w:rPr>
        <w:rFonts w:hint="default"/>
        <w:lang w:val="en-US" w:eastAsia="en-US" w:bidi="ar-SA"/>
      </w:rPr>
    </w:lvl>
    <w:lvl w:ilvl="3" w:tplc="314C7F28">
      <w:numFmt w:val="bullet"/>
      <w:lvlText w:val="•"/>
      <w:lvlJc w:val="left"/>
      <w:pPr>
        <w:ind w:left="3157" w:hanging="296"/>
      </w:pPr>
      <w:rPr>
        <w:rFonts w:hint="default"/>
        <w:lang w:val="en-US" w:eastAsia="en-US" w:bidi="ar-SA"/>
      </w:rPr>
    </w:lvl>
    <w:lvl w:ilvl="4" w:tplc="AFDC29A4">
      <w:numFmt w:val="bullet"/>
      <w:lvlText w:val="•"/>
      <w:lvlJc w:val="left"/>
      <w:pPr>
        <w:ind w:left="4062" w:hanging="296"/>
      </w:pPr>
      <w:rPr>
        <w:rFonts w:hint="default"/>
        <w:lang w:val="en-US" w:eastAsia="en-US" w:bidi="ar-SA"/>
      </w:rPr>
    </w:lvl>
    <w:lvl w:ilvl="5" w:tplc="02A23A7C">
      <w:numFmt w:val="bullet"/>
      <w:lvlText w:val="•"/>
      <w:lvlJc w:val="left"/>
      <w:pPr>
        <w:ind w:left="4968" w:hanging="296"/>
      </w:pPr>
      <w:rPr>
        <w:rFonts w:hint="default"/>
        <w:lang w:val="en-US" w:eastAsia="en-US" w:bidi="ar-SA"/>
      </w:rPr>
    </w:lvl>
    <w:lvl w:ilvl="6" w:tplc="EF60FFDE">
      <w:numFmt w:val="bullet"/>
      <w:lvlText w:val="•"/>
      <w:lvlJc w:val="left"/>
      <w:pPr>
        <w:ind w:left="5874" w:hanging="296"/>
      </w:pPr>
      <w:rPr>
        <w:rFonts w:hint="default"/>
        <w:lang w:val="en-US" w:eastAsia="en-US" w:bidi="ar-SA"/>
      </w:rPr>
    </w:lvl>
    <w:lvl w:ilvl="7" w:tplc="9740E00A">
      <w:numFmt w:val="bullet"/>
      <w:lvlText w:val="•"/>
      <w:lvlJc w:val="left"/>
      <w:pPr>
        <w:ind w:left="6780" w:hanging="296"/>
      </w:pPr>
      <w:rPr>
        <w:rFonts w:hint="default"/>
        <w:lang w:val="en-US" w:eastAsia="en-US" w:bidi="ar-SA"/>
      </w:rPr>
    </w:lvl>
    <w:lvl w:ilvl="8" w:tplc="5D2CD926">
      <w:numFmt w:val="bullet"/>
      <w:lvlText w:val="•"/>
      <w:lvlJc w:val="left"/>
      <w:pPr>
        <w:ind w:left="7685" w:hanging="296"/>
      </w:pPr>
      <w:rPr>
        <w:rFonts w:hint="default"/>
        <w:lang w:val="en-US" w:eastAsia="en-US" w:bidi="ar-SA"/>
      </w:rPr>
    </w:lvl>
  </w:abstractNum>
  <w:abstractNum w:abstractNumId="5" w15:restartNumberingAfterBreak="0">
    <w:nsid w:val="1E7A6B5A"/>
    <w:multiLevelType w:val="hybridMultilevel"/>
    <w:tmpl w:val="075497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6EC5F98"/>
    <w:multiLevelType w:val="hybridMultilevel"/>
    <w:tmpl w:val="3F9E21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A2A5134"/>
    <w:multiLevelType w:val="hybridMultilevel"/>
    <w:tmpl w:val="01C40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D84782"/>
    <w:multiLevelType w:val="hybridMultilevel"/>
    <w:tmpl w:val="13646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1975AB"/>
    <w:multiLevelType w:val="hybridMultilevel"/>
    <w:tmpl w:val="CAA4A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EE244A"/>
    <w:multiLevelType w:val="hybridMultilevel"/>
    <w:tmpl w:val="AF2A8D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0D32CDE"/>
    <w:multiLevelType w:val="hybridMultilevel"/>
    <w:tmpl w:val="AA18F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8506FE"/>
    <w:multiLevelType w:val="hybridMultilevel"/>
    <w:tmpl w:val="54EAE85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BBB186B"/>
    <w:multiLevelType w:val="hybridMultilevel"/>
    <w:tmpl w:val="2F9CC8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36B64E7"/>
    <w:multiLevelType w:val="hybridMultilevel"/>
    <w:tmpl w:val="6C964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175B16"/>
    <w:multiLevelType w:val="hybridMultilevel"/>
    <w:tmpl w:val="31EA5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28730D"/>
    <w:multiLevelType w:val="hybridMultilevel"/>
    <w:tmpl w:val="FA9004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A882F76"/>
    <w:multiLevelType w:val="hybridMultilevel"/>
    <w:tmpl w:val="D688C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B270018"/>
    <w:multiLevelType w:val="hybridMultilevel"/>
    <w:tmpl w:val="A9328FF4"/>
    <w:lvl w:ilvl="0" w:tplc="0809000F">
      <w:start w:val="1"/>
      <w:numFmt w:val="decimal"/>
      <w:lvlText w:val="%1."/>
      <w:lvlJc w:val="left"/>
      <w:pPr>
        <w:ind w:left="828" w:hanging="360"/>
      </w:pPr>
    </w:lvl>
    <w:lvl w:ilvl="1" w:tplc="08090019" w:tentative="1">
      <w:start w:val="1"/>
      <w:numFmt w:val="lowerLetter"/>
      <w:lvlText w:val="%2."/>
      <w:lvlJc w:val="left"/>
      <w:pPr>
        <w:ind w:left="1548" w:hanging="360"/>
      </w:pPr>
    </w:lvl>
    <w:lvl w:ilvl="2" w:tplc="0809001B" w:tentative="1">
      <w:start w:val="1"/>
      <w:numFmt w:val="lowerRoman"/>
      <w:lvlText w:val="%3."/>
      <w:lvlJc w:val="right"/>
      <w:pPr>
        <w:ind w:left="2268" w:hanging="180"/>
      </w:pPr>
    </w:lvl>
    <w:lvl w:ilvl="3" w:tplc="0809000F" w:tentative="1">
      <w:start w:val="1"/>
      <w:numFmt w:val="decimal"/>
      <w:lvlText w:val="%4."/>
      <w:lvlJc w:val="left"/>
      <w:pPr>
        <w:ind w:left="2988" w:hanging="360"/>
      </w:pPr>
    </w:lvl>
    <w:lvl w:ilvl="4" w:tplc="08090019" w:tentative="1">
      <w:start w:val="1"/>
      <w:numFmt w:val="lowerLetter"/>
      <w:lvlText w:val="%5."/>
      <w:lvlJc w:val="left"/>
      <w:pPr>
        <w:ind w:left="3708" w:hanging="360"/>
      </w:pPr>
    </w:lvl>
    <w:lvl w:ilvl="5" w:tplc="0809001B" w:tentative="1">
      <w:start w:val="1"/>
      <w:numFmt w:val="lowerRoman"/>
      <w:lvlText w:val="%6."/>
      <w:lvlJc w:val="right"/>
      <w:pPr>
        <w:ind w:left="4428" w:hanging="180"/>
      </w:pPr>
    </w:lvl>
    <w:lvl w:ilvl="6" w:tplc="0809000F" w:tentative="1">
      <w:start w:val="1"/>
      <w:numFmt w:val="decimal"/>
      <w:lvlText w:val="%7."/>
      <w:lvlJc w:val="left"/>
      <w:pPr>
        <w:ind w:left="5148" w:hanging="360"/>
      </w:pPr>
    </w:lvl>
    <w:lvl w:ilvl="7" w:tplc="08090019" w:tentative="1">
      <w:start w:val="1"/>
      <w:numFmt w:val="lowerLetter"/>
      <w:lvlText w:val="%8."/>
      <w:lvlJc w:val="left"/>
      <w:pPr>
        <w:ind w:left="5868" w:hanging="360"/>
      </w:pPr>
    </w:lvl>
    <w:lvl w:ilvl="8" w:tplc="0809001B" w:tentative="1">
      <w:start w:val="1"/>
      <w:numFmt w:val="lowerRoman"/>
      <w:lvlText w:val="%9."/>
      <w:lvlJc w:val="right"/>
      <w:pPr>
        <w:ind w:left="6588" w:hanging="180"/>
      </w:pPr>
    </w:lvl>
  </w:abstractNum>
  <w:abstractNum w:abstractNumId="19" w15:restartNumberingAfterBreak="0">
    <w:nsid w:val="70FC3D0C"/>
    <w:multiLevelType w:val="hybridMultilevel"/>
    <w:tmpl w:val="71089C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747D3FA3"/>
    <w:multiLevelType w:val="hybridMultilevel"/>
    <w:tmpl w:val="37865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4008A1"/>
    <w:multiLevelType w:val="hybridMultilevel"/>
    <w:tmpl w:val="CDEC69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8A34D03"/>
    <w:multiLevelType w:val="hybridMultilevel"/>
    <w:tmpl w:val="73AE74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09663878">
    <w:abstractNumId w:val="13"/>
  </w:num>
  <w:num w:numId="2" w16cid:durableId="1460218454">
    <w:abstractNumId w:val="10"/>
  </w:num>
  <w:num w:numId="3" w16cid:durableId="1855024434">
    <w:abstractNumId w:val="20"/>
  </w:num>
  <w:num w:numId="4" w16cid:durableId="1594314664">
    <w:abstractNumId w:val="6"/>
  </w:num>
  <w:num w:numId="5" w16cid:durableId="871069821">
    <w:abstractNumId w:val="8"/>
  </w:num>
  <w:num w:numId="6" w16cid:durableId="921793447">
    <w:abstractNumId w:val="7"/>
  </w:num>
  <w:num w:numId="7" w16cid:durableId="801388256">
    <w:abstractNumId w:val="16"/>
  </w:num>
  <w:num w:numId="8" w16cid:durableId="748386269">
    <w:abstractNumId w:val="9"/>
  </w:num>
  <w:num w:numId="9" w16cid:durableId="773525401">
    <w:abstractNumId w:val="4"/>
  </w:num>
  <w:num w:numId="10" w16cid:durableId="1249264">
    <w:abstractNumId w:val="3"/>
  </w:num>
  <w:num w:numId="11" w16cid:durableId="10008134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69906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46921546">
    <w:abstractNumId w:val="19"/>
  </w:num>
  <w:num w:numId="14" w16cid:durableId="1238440096">
    <w:abstractNumId w:val="21"/>
  </w:num>
  <w:num w:numId="15" w16cid:durableId="1981613818">
    <w:abstractNumId w:val="1"/>
  </w:num>
  <w:num w:numId="16" w16cid:durableId="677737178">
    <w:abstractNumId w:val="15"/>
  </w:num>
  <w:num w:numId="17" w16cid:durableId="1553615721">
    <w:abstractNumId w:val="11"/>
  </w:num>
  <w:num w:numId="18" w16cid:durableId="1253582492">
    <w:abstractNumId w:val="18"/>
  </w:num>
  <w:num w:numId="19" w16cid:durableId="1659266905">
    <w:abstractNumId w:val="5"/>
  </w:num>
  <w:num w:numId="20" w16cid:durableId="751045918">
    <w:abstractNumId w:val="22"/>
  </w:num>
  <w:num w:numId="21" w16cid:durableId="1942057326">
    <w:abstractNumId w:val="12"/>
  </w:num>
  <w:num w:numId="22" w16cid:durableId="925071157">
    <w:abstractNumId w:val="0"/>
  </w:num>
  <w:num w:numId="23" w16cid:durableId="583493367">
    <w:abstractNumId w:val="17"/>
  </w:num>
  <w:num w:numId="24" w16cid:durableId="131448196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0C2"/>
    <w:rsid w:val="00007A09"/>
    <w:rsid w:val="00007B25"/>
    <w:rsid w:val="00010D07"/>
    <w:rsid w:val="00014C1F"/>
    <w:rsid w:val="000164C5"/>
    <w:rsid w:val="00024FBF"/>
    <w:rsid w:val="00025A73"/>
    <w:rsid w:val="000270C2"/>
    <w:rsid w:val="00030F78"/>
    <w:rsid w:val="00030FDF"/>
    <w:rsid w:val="00033573"/>
    <w:rsid w:val="00046AB7"/>
    <w:rsid w:val="00050605"/>
    <w:rsid w:val="00057926"/>
    <w:rsid w:val="00060F6B"/>
    <w:rsid w:val="0006254D"/>
    <w:rsid w:val="000662B3"/>
    <w:rsid w:val="000726E7"/>
    <w:rsid w:val="00075860"/>
    <w:rsid w:val="00084114"/>
    <w:rsid w:val="0008457E"/>
    <w:rsid w:val="00084834"/>
    <w:rsid w:val="000918A4"/>
    <w:rsid w:val="0009433E"/>
    <w:rsid w:val="00097CCC"/>
    <w:rsid w:val="000A6C9D"/>
    <w:rsid w:val="000B3808"/>
    <w:rsid w:val="000B6CAC"/>
    <w:rsid w:val="000C502C"/>
    <w:rsid w:val="000C6405"/>
    <w:rsid w:val="000D2E15"/>
    <w:rsid w:val="000D551E"/>
    <w:rsid w:val="000D6F9F"/>
    <w:rsid w:val="000D7ADC"/>
    <w:rsid w:val="000E3E08"/>
    <w:rsid w:val="000E7984"/>
    <w:rsid w:val="000F2A79"/>
    <w:rsid w:val="000F49A3"/>
    <w:rsid w:val="000F5AFA"/>
    <w:rsid w:val="00101902"/>
    <w:rsid w:val="00101B7A"/>
    <w:rsid w:val="00114B6D"/>
    <w:rsid w:val="00115AF4"/>
    <w:rsid w:val="001218DF"/>
    <w:rsid w:val="00131976"/>
    <w:rsid w:val="00135CA0"/>
    <w:rsid w:val="00136413"/>
    <w:rsid w:val="00142AAA"/>
    <w:rsid w:val="00144734"/>
    <w:rsid w:val="00146B94"/>
    <w:rsid w:val="0015009B"/>
    <w:rsid w:val="0015011A"/>
    <w:rsid w:val="0015510E"/>
    <w:rsid w:val="0015775C"/>
    <w:rsid w:val="001614B3"/>
    <w:rsid w:val="001617A2"/>
    <w:rsid w:val="00162C08"/>
    <w:rsid w:val="0016697E"/>
    <w:rsid w:val="00166F98"/>
    <w:rsid w:val="0016701C"/>
    <w:rsid w:val="001677B4"/>
    <w:rsid w:val="0017025C"/>
    <w:rsid w:val="00170777"/>
    <w:rsid w:val="00171C00"/>
    <w:rsid w:val="00174BEF"/>
    <w:rsid w:val="00184327"/>
    <w:rsid w:val="00190DEE"/>
    <w:rsid w:val="00197E88"/>
    <w:rsid w:val="001A5523"/>
    <w:rsid w:val="001A70BD"/>
    <w:rsid w:val="001B043A"/>
    <w:rsid w:val="001B5712"/>
    <w:rsid w:val="001B6E52"/>
    <w:rsid w:val="001C0EB4"/>
    <w:rsid w:val="001C43AC"/>
    <w:rsid w:val="001D3178"/>
    <w:rsid w:val="001D3C65"/>
    <w:rsid w:val="001D56C6"/>
    <w:rsid w:val="001E0164"/>
    <w:rsid w:val="001E19BE"/>
    <w:rsid w:val="001E785F"/>
    <w:rsid w:val="001F0766"/>
    <w:rsid w:val="001F1039"/>
    <w:rsid w:val="00201B91"/>
    <w:rsid w:val="002020FC"/>
    <w:rsid w:val="00206DF4"/>
    <w:rsid w:val="00211A00"/>
    <w:rsid w:val="0022135C"/>
    <w:rsid w:val="00222EC0"/>
    <w:rsid w:val="00231B4D"/>
    <w:rsid w:val="0023405F"/>
    <w:rsid w:val="00234E20"/>
    <w:rsid w:val="0023587E"/>
    <w:rsid w:val="0024448C"/>
    <w:rsid w:val="00246076"/>
    <w:rsid w:val="0025260A"/>
    <w:rsid w:val="00255607"/>
    <w:rsid w:val="002574B6"/>
    <w:rsid w:val="00257D44"/>
    <w:rsid w:val="002603EA"/>
    <w:rsid w:val="002712E4"/>
    <w:rsid w:val="0027433B"/>
    <w:rsid w:val="002751A9"/>
    <w:rsid w:val="00277160"/>
    <w:rsid w:val="00277557"/>
    <w:rsid w:val="002821BE"/>
    <w:rsid w:val="002830F2"/>
    <w:rsid w:val="0028353E"/>
    <w:rsid w:val="002851E8"/>
    <w:rsid w:val="0028644D"/>
    <w:rsid w:val="00286DBE"/>
    <w:rsid w:val="00291165"/>
    <w:rsid w:val="00294488"/>
    <w:rsid w:val="002B5338"/>
    <w:rsid w:val="002B57B1"/>
    <w:rsid w:val="002C6F1E"/>
    <w:rsid w:val="002C76CC"/>
    <w:rsid w:val="002D3673"/>
    <w:rsid w:val="002D5BB2"/>
    <w:rsid w:val="002E09D9"/>
    <w:rsid w:val="002E2FBC"/>
    <w:rsid w:val="002F06E4"/>
    <w:rsid w:val="002F319F"/>
    <w:rsid w:val="002F35AA"/>
    <w:rsid w:val="002F410A"/>
    <w:rsid w:val="002F7A21"/>
    <w:rsid w:val="00306565"/>
    <w:rsid w:val="003069BF"/>
    <w:rsid w:val="00306CCA"/>
    <w:rsid w:val="00310D60"/>
    <w:rsid w:val="00312185"/>
    <w:rsid w:val="003152A3"/>
    <w:rsid w:val="00315364"/>
    <w:rsid w:val="00320A1E"/>
    <w:rsid w:val="00321651"/>
    <w:rsid w:val="00324266"/>
    <w:rsid w:val="00325FE3"/>
    <w:rsid w:val="00326D7D"/>
    <w:rsid w:val="003313F0"/>
    <w:rsid w:val="00332792"/>
    <w:rsid w:val="003344BE"/>
    <w:rsid w:val="003405B1"/>
    <w:rsid w:val="00340BFB"/>
    <w:rsid w:val="00343BD4"/>
    <w:rsid w:val="003442E8"/>
    <w:rsid w:val="00344B7E"/>
    <w:rsid w:val="00355B11"/>
    <w:rsid w:val="00357C23"/>
    <w:rsid w:val="003626F3"/>
    <w:rsid w:val="00363039"/>
    <w:rsid w:val="00366FA8"/>
    <w:rsid w:val="00366FFA"/>
    <w:rsid w:val="003760BB"/>
    <w:rsid w:val="00386C97"/>
    <w:rsid w:val="0039029B"/>
    <w:rsid w:val="003906D0"/>
    <w:rsid w:val="00390D48"/>
    <w:rsid w:val="00392536"/>
    <w:rsid w:val="00393941"/>
    <w:rsid w:val="00397667"/>
    <w:rsid w:val="00397A88"/>
    <w:rsid w:val="003A0544"/>
    <w:rsid w:val="003A3204"/>
    <w:rsid w:val="003B40FD"/>
    <w:rsid w:val="003B6DC1"/>
    <w:rsid w:val="003C1F81"/>
    <w:rsid w:val="003D0C41"/>
    <w:rsid w:val="003D48F2"/>
    <w:rsid w:val="003E6D22"/>
    <w:rsid w:val="003F0FE1"/>
    <w:rsid w:val="003F2045"/>
    <w:rsid w:val="003F30A7"/>
    <w:rsid w:val="003F30CE"/>
    <w:rsid w:val="003F35BF"/>
    <w:rsid w:val="00401CF0"/>
    <w:rsid w:val="0040210F"/>
    <w:rsid w:val="00405DC8"/>
    <w:rsid w:val="00407C89"/>
    <w:rsid w:val="0041749D"/>
    <w:rsid w:val="0042163E"/>
    <w:rsid w:val="00422CA8"/>
    <w:rsid w:val="00430260"/>
    <w:rsid w:val="00433498"/>
    <w:rsid w:val="00433650"/>
    <w:rsid w:val="00435717"/>
    <w:rsid w:val="004450B0"/>
    <w:rsid w:val="00446656"/>
    <w:rsid w:val="00450781"/>
    <w:rsid w:val="00456A8B"/>
    <w:rsid w:val="00463D8A"/>
    <w:rsid w:val="004652DF"/>
    <w:rsid w:val="00465591"/>
    <w:rsid w:val="00465B37"/>
    <w:rsid w:val="0047200E"/>
    <w:rsid w:val="0048069D"/>
    <w:rsid w:val="00484707"/>
    <w:rsid w:val="00492CF2"/>
    <w:rsid w:val="00493B1F"/>
    <w:rsid w:val="00494329"/>
    <w:rsid w:val="00494C83"/>
    <w:rsid w:val="0049797C"/>
    <w:rsid w:val="004B2A27"/>
    <w:rsid w:val="004B5FCA"/>
    <w:rsid w:val="004C2082"/>
    <w:rsid w:val="004C272B"/>
    <w:rsid w:val="004C2AD7"/>
    <w:rsid w:val="004C4586"/>
    <w:rsid w:val="004C512B"/>
    <w:rsid w:val="004C7A9F"/>
    <w:rsid w:val="004D0492"/>
    <w:rsid w:val="004D23A7"/>
    <w:rsid w:val="004D2BEE"/>
    <w:rsid w:val="004E00A0"/>
    <w:rsid w:val="004E1346"/>
    <w:rsid w:val="004E25BE"/>
    <w:rsid w:val="004E44BB"/>
    <w:rsid w:val="004E5755"/>
    <w:rsid w:val="004F59A2"/>
    <w:rsid w:val="00506ACF"/>
    <w:rsid w:val="005220F4"/>
    <w:rsid w:val="0052695F"/>
    <w:rsid w:val="005334FD"/>
    <w:rsid w:val="005345C6"/>
    <w:rsid w:val="0054346F"/>
    <w:rsid w:val="00547B85"/>
    <w:rsid w:val="00554BAB"/>
    <w:rsid w:val="00556AC4"/>
    <w:rsid w:val="005617E9"/>
    <w:rsid w:val="005660E2"/>
    <w:rsid w:val="00566D11"/>
    <w:rsid w:val="005703A3"/>
    <w:rsid w:val="0057454E"/>
    <w:rsid w:val="00576DC3"/>
    <w:rsid w:val="00580F1A"/>
    <w:rsid w:val="005812E6"/>
    <w:rsid w:val="005844E4"/>
    <w:rsid w:val="00587B76"/>
    <w:rsid w:val="00587D75"/>
    <w:rsid w:val="0059206E"/>
    <w:rsid w:val="0059687C"/>
    <w:rsid w:val="005A353B"/>
    <w:rsid w:val="005C04D5"/>
    <w:rsid w:val="005C60C6"/>
    <w:rsid w:val="005C6A15"/>
    <w:rsid w:val="005C7E6D"/>
    <w:rsid w:val="005D4B2A"/>
    <w:rsid w:val="005D59F8"/>
    <w:rsid w:val="005E7240"/>
    <w:rsid w:val="005F273F"/>
    <w:rsid w:val="005F4494"/>
    <w:rsid w:val="005F7B6D"/>
    <w:rsid w:val="006221EB"/>
    <w:rsid w:val="00626723"/>
    <w:rsid w:val="006369BE"/>
    <w:rsid w:val="00640380"/>
    <w:rsid w:val="00641912"/>
    <w:rsid w:val="0064429D"/>
    <w:rsid w:val="00645E8E"/>
    <w:rsid w:val="00647EDB"/>
    <w:rsid w:val="0065012D"/>
    <w:rsid w:val="006503B5"/>
    <w:rsid w:val="006560C2"/>
    <w:rsid w:val="00665703"/>
    <w:rsid w:val="006675E7"/>
    <w:rsid w:val="006741F3"/>
    <w:rsid w:val="00682B97"/>
    <w:rsid w:val="00682F4A"/>
    <w:rsid w:val="006833B4"/>
    <w:rsid w:val="00686386"/>
    <w:rsid w:val="006941E9"/>
    <w:rsid w:val="0069492C"/>
    <w:rsid w:val="006A47B4"/>
    <w:rsid w:val="006A7C4E"/>
    <w:rsid w:val="006D327C"/>
    <w:rsid w:val="006D3B10"/>
    <w:rsid w:val="006D6FB4"/>
    <w:rsid w:val="006E1DBE"/>
    <w:rsid w:val="006E30EE"/>
    <w:rsid w:val="006E38EC"/>
    <w:rsid w:val="006E3B1F"/>
    <w:rsid w:val="006E4FA8"/>
    <w:rsid w:val="006F4364"/>
    <w:rsid w:val="006F5A94"/>
    <w:rsid w:val="006F7977"/>
    <w:rsid w:val="00702DE1"/>
    <w:rsid w:val="00706E7E"/>
    <w:rsid w:val="00717850"/>
    <w:rsid w:val="0072113D"/>
    <w:rsid w:val="00722BAC"/>
    <w:rsid w:val="00723235"/>
    <w:rsid w:val="007305B5"/>
    <w:rsid w:val="00731250"/>
    <w:rsid w:val="007376C7"/>
    <w:rsid w:val="00740FA4"/>
    <w:rsid w:val="00745609"/>
    <w:rsid w:val="00750210"/>
    <w:rsid w:val="0075097D"/>
    <w:rsid w:val="00750E5D"/>
    <w:rsid w:val="00751E1E"/>
    <w:rsid w:val="00756015"/>
    <w:rsid w:val="00756636"/>
    <w:rsid w:val="00760740"/>
    <w:rsid w:val="007607FD"/>
    <w:rsid w:val="00760F5F"/>
    <w:rsid w:val="00762032"/>
    <w:rsid w:val="0076671C"/>
    <w:rsid w:val="0078679B"/>
    <w:rsid w:val="00791C1D"/>
    <w:rsid w:val="007948D9"/>
    <w:rsid w:val="007966A0"/>
    <w:rsid w:val="007A1781"/>
    <w:rsid w:val="007A3925"/>
    <w:rsid w:val="007A4427"/>
    <w:rsid w:val="007A7C2F"/>
    <w:rsid w:val="007B0DEA"/>
    <w:rsid w:val="007B1738"/>
    <w:rsid w:val="007B41CF"/>
    <w:rsid w:val="007B63A9"/>
    <w:rsid w:val="007D5C84"/>
    <w:rsid w:val="007E6E77"/>
    <w:rsid w:val="007F00F7"/>
    <w:rsid w:val="007F0EE7"/>
    <w:rsid w:val="00803E08"/>
    <w:rsid w:val="0080575C"/>
    <w:rsid w:val="008062AD"/>
    <w:rsid w:val="00822E10"/>
    <w:rsid w:val="00826894"/>
    <w:rsid w:val="00836118"/>
    <w:rsid w:val="008412F9"/>
    <w:rsid w:val="0084462F"/>
    <w:rsid w:val="00846B62"/>
    <w:rsid w:val="00851CE9"/>
    <w:rsid w:val="00852379"/>
    <w:rsid w:val="00852970"/>
    <w:rsid w:val="00853367"/>
    <w:rsid w:val="00857DA1"/>
    <w:rsid w:val="00866459"/>
    <w:rsid w:val="0086777E"/>
    <w:rsid w:val="00870A37"/>
    <w:rsid w:val="00874AAF"/>
    <w:rsid w:val="00874E9B"/>
    <w:rsid w:val="008774F0"/>
    <w:rsid w:val="00882C3F"/>
    <w:rsid w:val="00884057"/>
    <w:rsid w:val="0088540C"/>
    <w:rsid w:val="00887DD2"/>
    <w:rsid w:val="00892ED1"/>
    <w:rsid w:val="00894793"/>
    <w:rsid w:val="008A0D08"/>
    <w:rsid w:val="008A6EB0"/>
    <w:rsid w:val="008C0B96"/>
    <w:rsid w:val="008C1D51"/>
    <w:rsid w:val="008C40B5"/>
    <w:rsid w:val="008C40FD"/>
    <w:rsid w:val="008C41E5"/>
    <w:rsid w:val="008C42AE"/>
    <w:rsid w:val="008C59E8"/>
    <w:rsid w:val="008C799D"/>
    <w:rsid w:val="008D3580"/>
    <w:rsid w:val="008E087F"/>
    <w:rsid w:val="008E507B"/>
    <w:rsid w:val="008E6DCB"/>
    <w:rsid w:val="008F1235"/>
    <w:rsid w:val="008F2695"/>
    <w:rsid w:val="00901F95"/>
    <w:rsid w:val="00915CBC"/>
    <w:rsid w:val="00917D63"/>
    <w:rsid w:val="009201B3"/>
    <w:rsid w:val="00921E49"/>
    <w:rsid w:val="00926727"/>
    <w:rsid w:val="009276D7"/>
    <w:rsid w:val="00931866"/>
    <w:rsid w:val="00932213"/>
    <w:rsid w:val="00940DCC"/>
    <w:rsid w:val="00941D46"/>
    <w:rsid w:val="00945857"/>
    <w:rsid w:val="009514F7"/>
    <w:rsid w:val="009518E8"/>
    <w:rsid w:val="0095471E"/>
    <w:rsid w:val="009633BB"/>
    <w:rsid w:val="0097001F"/>
    <w:rsid w:val="00973E0C"/>
    <w:rsid w:val="00976712"/>
    <w:rsid w:val="00984E92"/>
    <w:rsid w:val="009914E5"/>
    <w:rsid w:val="00991EE9"/>
    <w:rsid w:val="00997D8D"/>
    <w:rsid w:val="009A6F69"/>
    <w:rsid w:val="009B7D65"/>
    <w:rsid w:val="009D18A3"/>
    <w:rsid w:val="009E030E"/>
    <w:rsid w:val="009E2593"/>
    <w:rsid w:val="009E29AF"/>
    <w:rsid w:val="009E3335"/>
    <w:rsid w:val="009E61DE"/>
    <w:rsid w:val="009E6339"/>
    <w:rsid w:val="009F34D8"/>
    <w:rsid w:val="009F4C53"/>
    <w:rsid w:val="00A0072D"/>
    <w:rsid w:val="00A01642"/>
    <w:rsid w:val="00A04477"/>
    <w:rsid w:val="00A05557"/>
    <w:rsid w:val="00A07932"/>
    <w:rsid w:val="00A10C20"/>
    <w:rsid w:val="00A140C4"/>
    <w:rsid w:val="00A14A10"/>
    <w:rsid w:val="00A16A35"/>
    <w:rsid w:val="00A2005E"/>
    <w:rsid w:val="00A23586"/>
    <w:rsid w:val="00A23F66"/>
    <w:rsid w:val="00A30556"/>
    <w:rsid w:val="00A3205A"/>
    <w:rsid w:val="00A52B15"/>
    <w:rsid w:val="00A55CFB"/>
    <w:rsid w:val="00A561EA"/>
    <w:rsid w:val="00A63299"/>
    <w:rsid w:val="00A7400A"/>
    <w:rsid w:val="00A75D4C"/>
    <w:rsid w:val="00A76C86"/>
    <w:rsid w:val="00A80C89"/>
    <w:rsid w:val="00A81A6D"/>
    <w:rsid w:val="00A9021B"/>
    <w:rsid w:val="00A90ECC"/>
    <w:rsid w:val="00A93931"/>
    <w:rsid w:val="00A9552F"/>
    <w:rsid w:val="00A95970"/>
    <w:rsid w:val="00A95B9D"/>
    <w:rsid w:val="00AA2CD1"/>
    <w:rsid w:val="00AA3FE0"/>
    <w:rsid w:val="00AA4678"/>
    <w:rsid w:val="00AA4F86"/>
    <w:rsid w:val="00AA7D3F"/>
    <w:rsid w:val="00AB043B"/>
    <w:rsid w:val="00AB2C4B"/>
    <w:rsid w:val="00AB6027"/>
    <w:rsid w:val="00AC1DA1"/>
    <w:rsid w:val="00AC5DF7"/>
    <w:rsid w:val="00AE1DBC"/>
    <w:rsid w:val="00AE2413"/>
    <w:rsid w:val="00AE38BC"/>
    <w:rsid w:val="00AF2084"/>
    <w:rsid w:val="00AF3CE3"/>
    <w:rsid w:val="00AF3E01"/>
    <w:rsid w:val="00AF7CBC"/>
    <w:rsid w:val="00B01909"/>
    <w:rsid w:val="00B03707"/>
    <w:rsid w:val="00B046A2"/>
    <w:rsid w:val="00B077ED"/>
    <w:rsid w:val="00B16824"/>
    <w:rsid w:val="00B205DC"/>
    <w:rsid w:val="00B22D4F"/>
    <w:rsid w:val="00B26DE7"/>
    <w:rsid w:val="00B30272"/>
    <w:rsid w:val="00B3322F"/>
    <w:rsid w:val="00B342BE"/>
    <w:rsid w:val="00B52C45"/>
    <w:rsid w:val="00B63B23"/>
    <w:rsid w:val="00B64064"/>
    <w:rsid w:val="00B72536"/>
    <w:rsid w:val="00B72B8D"/>
    <w:rsid w:val="00B73452"/>
    <w:rsid w:val="00B753F6"/>
    <w:rsid w:val="00B76FE4"/>
    <w:rsid w:val="00B7753C"/>
    <w:rsid w:val="00B851A8"/>
    <w:rsid w:val="00B91C94"/>
    <w:rsid w:val="00B92888"/>
    <w:rsid w:val="00B934E7"/>
    <w:rsid w:val="00B93970"/>
    <w:rsid w:val="00B945F0"/>
    <w:rsid w:val="00B95022"/>
    <w:rsid w:val="00B963B5"/>
    <w:rsid w:val="00B965F6"/>
    <w:rsid w:val="00BA1B16"/>
    <w:rsid w:val="00BA5A72"/>
    <w:rsid w:val="00BA6DE7"/>
    <w:rsid w:val="00BB048F"/>
    <w:rsid w:val="00BB49A0"/>
    <w:rsid w:val="00BC15AC"/>
    <w:rsid w:val="00BC27FD"/>
    <w:rsid w:val="00BC3D4B"/>
    <w:rsid w:val="00BC4C50"/>
    <w:rsid w:val="00BD3CE1"/>
    <w:rsid w:val="00BD417C"/>
    <w:rsid w:val="00BD6C6F"/>
    <w:rsid w:val="00BE0D30"/>
    <w:rsid w:val="00BF141B"/>
    <w:rsid w:val="00BF39F2"/>
    <w:rsid w:val="00C1153A"/>
    <w:rsid w:val="00C12323"/>
    <w:rsid w:val="00C16400"/>
    <w:rsid w:val="00C2288F"/>
    <w:rsid w:val="00C23D47"/>
    <w:rsid w:val="00C24066"/>
    <w:rsid w:val="00C2542E"/>
    <w:rsid w:val="00C40ECF"/>
    <w:rsid w:val="00C4100D"/>
    <w:rsid w:val="00C441B6"/>
    <w:rsid w:val="00C45314"/>
    <w:rsid w:val="00C458ED"/>
    <w:rsid w:val="00C4613D"/>
    <w:rsid w:val="00C47B8A"/>
    <w:rsid w:val="00C523ED"/>
    <w:rsid w:val="00C55511"/>
    <w:rsid w:val="00C618AF"/>
    <w:rsid w:val="00C64344"/>
    <w:rsid w:val="00C64971"/>
    <w:rsid w:val="00C656A1"/>
    <w:rsid w:val="00C67F5A"/>
    <w:rsid w:val="00C77058"/>
    <w:rsid w:val="00C807F2"/>
    <w:rsid w:val="00C8312D"/>
    <w:rsid w:val="00C90CDA"/>
    <w:rsid w:val="00C93DCD"/>
    <w:rsid w:val="00C940A5"/>
    <w:rsid w:val="00C96F5C"/>
    <w:rsid w:val="00CB121B"/>
    <w:rsid w:val="00CB37FC"/>
    <w:rsid w:val="00CC1675"/>
    <w:rsid w:val="00CC1C5A"/>
    <w:rsid w:val="00CC5A58"/>
    <w:rsid w:val="00CD0CB3"/>
    <w:rsid w:val="00CD0DDC"/>
    <w:rsid w:val="00CD2425"/>
    <w:rsid w:val="00CD242F"/>
    <w:rsid w:val="00CD796B"/>
    <w:rsid w:val="00CE1B11"/>
    <w:rsid w:val="00CE3603"/>
    <w:rsid w:val="00CE6D34"/>
    <w:rsid w:val="00CE728D"/>
    <w:rsid w:val="00CF041D"/>
    <w:rsid w:val="00CF4F93"/>
    <w:rsid w:val="00D002D3"/>
    <w:rsid w:val="00D008B1"/>
    <w:rsid w:val="00D036EF"/>
    <w:rsid w:val="00D10740"/>
    <w:rsid w:val="00D15A4F"/>
    <w:rsid w:val="00D200D4"/>
    <w:rsid w:val="00D222EF"/>
    <w:rsid w:val="00D24B94"/>
    <w:rsid w:val="00D27E17"/>
    <w:rsid w:val="00D30303"/>
    <w:rsid w:val="00D308E7"/>
    <w:rsid w:val="00D30A83"/>
    <w:rsid w:val="00D30EBA"/>
    <w:rsid w:val="00D3585B"/>
    <w:rsid w:val="00D3656F"/>
    <w:rsid w:val="00D41AFD"/>
    <w:rsid w:val="00D430A6"/>
    <w:rsid w:val="00D43F0D"/>
    <w:rsid w:val="00D4446F"/>
    <w:rsid w:val="00D46CCA"/>
    <w:rsid w:val="00D51528"/>
    <w:rsid w:val="00D54A57"/>
    <w:rsid w:val="00D564A4"/>
    <w:rsid w:val="00D56BF6"/>
    <w:rsid w:val="00D61BB9"/>
    <w:rsid w:val="00D62A07"/>
    <w:rsid w:val="00D704D3"/>
    <w:rsid w:val="00D74C0B"/>
    <w:rsid w:val="00D87623"/>
    <w:rsid w:val="00D97854"/>
    <w:rsid w:val="00DA356E"/>
    <w:rsid w:val="00DA7E7E"/>
    <w:rsid w:val="00DB0FC2"/>
    <w:rsid w:val="00DB1ED5"/>
    <w:rsid w:val="00DB2ADC"/>
    <w:rsid w:val="00DB578F"/>
    <w:rsid w:val="00DB7235"/>
    <w:rsid w:val="00DC353C"/>
    <w:rsid w:val="00DC463F"/>
    <w:rsid w:val="00DC7FC5"/>
    <w:rsid w:val="00DD418E"/>
    <w:rsid w:val="00DD52FC"/>
    <w:rsid w:val="00DE0790"/>
    <w:rsid w:val="00DE51F8"/>
    <w:rsid w:val="00DE7F24"/>
    <w:rsid w:val="00DF341C"/>
    <w:rsid w:val="00DF362C"/>
    <w:rsid w:val="00E02963"/>
    <w:rsid w:val="00E044AD"/>
    <w:rsid w:val="00E23C44"/>
    <w:rsid w:val="00E330D5"/>
    <w:rsid w:val="00E34A04"/>
    <w:rsid w:val="00E36C25"/>
    <w:rsid w:val="00E41AE6"/>
    <w:rsid w:val="00E466B0"/>
    <w:rsid w:val="00E51975"/>
    <w:rsid w:val="00E55188"/>
    <w:rsid w:val="00E57CAE"/>
    <w:rsid w:val="00E60C91"/>
    <w:rsid w:val="00E63E9B"/>
    <w:rsid w:val="00E65465"/>
    <w:rsid w:val="00E6689D"/>
    <w:rsid w:val="00E67CD0"/>
    <w:rsid w:val="00E737C7"/>
    <w:rsid w:val="00E85FAE"/>
    <w:rsid w:val="00E91345"/>
    <w:rsid w:val="00EA0077"/>
    <w:rsid w:val="00EA737B"/>
    <w:rsid w:val="00EB1BD9"/>
    <w:rsid w:val="00EB2912"/>
    <w:rsid w:val="00EB7183"/>
    <w:rsid w:val="00EC3C7D"/>
    <w:rsid w:val="00EC62D1"/>
    <w:rsid w:val="00ED087C"/>
    <w:rsid w:val="00ED48A4"/>
    <w:rsid w:val="00ED4E38"/>
    <w:rsid w:val="00ED69EA"/>
    <w:rsid w:val="00EE22F9"/>
    <w:rsid w:val="00EF0913"/>
    <w:rsid w:val="00EF29D1"/>
    <w:rsid w:val="00EF588B"/>
    <w:rsid w:val="00EF5DFB"/>
    <w:rsid w:val="00EF6711"/>
    <w:rsid w:val="00F0206F"/>
    <w:rsid w:val="00F11E37"/>
    <w:rsid w:val="00F25CBF"/>
    <w:rsid w:val="00F3121A"/>
    <w:rsid w:val="00F34FF1"/>
    <w:rsid w:val="00F3744C"/>
    <w:rsid w:val="00F4046F"/>
    <w:rsid w:val="00F423B1"/>
    <w:rsid w:val="00F43870"/>
    <w:rsid w:val="00F439D5"/>
    <w:rsid w:val="00F507DB"/>
    <w:rsid w:val="00F51115"/>
    <w:rsid w:val="00F5593E"/>
    <w:rsid w:val="00F60C98"/>
    <w:rsid w:val="00F8441D"/>
    <w:rsid w:val="00F8540F"/>
    <w:rsid w:val="00F861A9"/>
    <w:rsid w:val="00F9555E"/>
    <w:rsid w:val="00F975D2"/>
    <w:rsid w:val="00FA2A60"/>
    <w:rsid w:val="00FB334B"/>
    <w:rsid w:val="00FB56C0"/>
    <w:rsid w:val="00FB5DD9"/>
    <w:rsid w:val="00FC0821"/>
    <w:rsid w:val="00FC59BC"/>
    <w:rsid w:val="00FD4D14"/>
    <w:rsid w:val="00FD5F27"/>
    <w:rsid w:val="00FF4F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3B3E4"/>
  <w15:chartTrackingRefBased/>
  <w15:docId w15:val="{9ACA3BE5-50A3-4979-9F2A-860B127C0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3B1"/>
    <w:pPr>
      <w:spacing w:line="256" w:lineRule="auto"/>
    </w:pPr>
    <w:rPr>
      <w:rFonts w:ascii="Calibri" w:eastAsia="Calibri" w:hAnsi="Calibri" w:cs="Times New Roman"/>
    </w:rPr>
  </w:style>
  <w:style w:type="paragraph" w:styleId="Heading1">
    <w:name w:val="heading 1"/>
    <w:basedOn w:val="Normal"/>
    <w:next w:val="Normal"/>
    <w:link w:val="Heading1Char"/>
    <w:uiPriority w:val="9"/>
    <w:qFormat/>
    <w:rsid w:val="006560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560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560C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560C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560C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560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60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60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60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60C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560C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560C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560C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560C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560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60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60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60C2"/>
    <w:rPr>
      <w:rFonts w:eastAsiaTheme="majorEastAsia" w:cstheme="majorBidi"/>
      <w:color w:val="272727" w:themeColor="text1" w:themeTint="D8"/>
    </w:rPr>
  </w:style>
  <w:style w:type="paragraph" w:styleId="Title">
    <w:name w:val="Title"/>
    <w:basedOn w:val="Normal"/>
    <w:next w:val="Normal"/>
    <w:link w:val="TitleChar"/>
    <w:uiPriority w:val="10"/>
    <w:qFormat/>
    <w:rsid w:val="006560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60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60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60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60C2"/>
    <w:pPr>
      <w:spacing w:before="160"/>
      <w:jc w:val="center"/>
    </w:pPr>
    <w:rPr>
      <w:i/>
      <w:iCs/>
      <w:color w:val="404040" w:themeColor="text1" w:themeTint="BF"/>
    </w:rPr>
  </w:style>
  <w:style w:type="character" w:customStyle="1" w:styleId="QuoteChar">
    <w:name w:val="Quote Char"/>
    <w:basedOn w:val="DefaultParagraphFont"/>
    <w:link w:val="Quote"/>
    <w:uiPriority w:val="29"/>
    <w:rsid w:val="006560C2"/>
    <w:rPr>
      <w:i/>
      <w:iCs/>
      <w:color w:val="404040" w:themeColor="text1" w:themeTint="BF"/>
    </w:rPr>
  </w:style>
  <w:style w:type="paragraph" w:styleId="ListParagraph">
    <w:name w:val="List Paragraph"/>
    <w:basedOn w:val="Normal"/>
    <w:uiPriority w:val="34"/>
    <w:qFormat/>
    <w:rsid w:val="006560C2"/>
    <w:pPr>
      <w:ind w:left="720"/>
      <w:contextualSpacing/>
    </w:pPr>
  </w:style>
  <w:style w:type="character" w:styleId="IntenseEmphasis">
    <w:name w:val="Intense Emphasis"/>
    <w:basedOn w:val="DefaultParagraphFont"/>
    <w:uiPriority w:val="21"/>
    <w:qFormat/>
    <w:rsid w:val="006560C2"/>
    <w:rPr>
      <w:i/>
      <w:iCs/>
      <w:color w:val="2F5496" w:themeColor="accent1" w:themeShade="BF"/>
    </w:rPr>
  </w:style>
  <w:style w:type="paragraph" w:styleId="IntenseQuote">
    <w:name w:val="Intense Quote"/>
    <w:basedOn w:val="Normal"/>
    <w:next w:val="Normal"/>
    <w:link w:val="IntenseQuoteChar"/>
    <w:uiPriority w:val="30"/>
    <w:qFormat/>
    <w:rsid w:val="006560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560C2"/>
    <w:rPr>
      <w:i/>
      <w:iCs/>
      <w:color w:val="2F5496" w:themeColor="accent1" w:themeShade="BF"/>
    </w:rPr>
  </w:style>
  <w:style w:type="character" w:styleId="IntenseReference">
    <w:name w:val="Intense Reference"/>
    <w:basedOn w:val="DefaultParagraphFont"/>
    <w:uiPriority w:val="32"/>
    <w:qFormat/>
    <w:rsid w:val="006560C2"/>
    <w:rPr>
      <w:b/>
      <w:bCs/>
      <w:smallCaps/>
      <w:color w:val="2F5496" w:themeColor="accent1" w:themeShade="BF"/>
      <w:spacing w:val="5"/>
    </w:rPr>
  </w:style>
  <w:style w:type="paragraph" w:styleId="NormalWeb">
    <w:name w:val="Normal (Web)"/>
    <w:basedOn w:val="Normal"/>
    <w:uiPriority w:val="99"/>
    <w:unhideWhenUsed/>
    <w:rsid w:val="006560C2"/>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paragraph" w:customStyle="1" w:styleId="elementtoproof">
    <w:name w:val="elementtoproof"/>
    <w:basedOn w:val="Normal"/>
    <w:rsid w:val="00C4100D"/>
    <w:pPr>
      <w:spacing w:after="0" w:line="240" w:lineRule="auto"/>
    </w:pPr>
    <w:rPr>
      <w:rFonts w:ascii="Aptos" w:hAnsi="Aptos" w:cs="Aptos"/>
      <w:kern w:val="0"/>
      <w:sz w:val="24"/>
      <w:szCs w:val="24"/>
      <w:lang w:eastAsia="en-GB"/>
      <w14:ligatures w14:val="none"/>
    </w:rPr>
  </w:style>
  <w:style w:type="paragraph" w:styleId="Header">
    <w:name w:val="header"/>
    <w:basedOn w:val="Normal"/>
    <w:link w:val="HeaderChar"/>
    <w:uiPriority w:val="99"/>
    <w:unhideWhenUsed/>
    <w:rsid w:val="007A44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4427"/>
  </w:style>
  <w:style w:type="paragraph" w:styleId="Footer">
    <w:name w:val="footer"/>
    <w:basedOn w:val="Normal"/>
    <w:link w:val="FooterChar"/>
    <w:uiPriority w:val="99"/>
    <w:unhideWhenUsed/>
    <w:rsid w:val="007A44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4427"/>
  </w:style>
  <w:style w:type="paragraph" w:styleId="TOC1">
    <w:name w:val="toc 1"/>
    <w:basedOn w:val="Normal"/>
    <w:uiPriority w:val="1"/>
    <w:qFormat/>
    <w:rsid w:val="000D551E"/>
    <w:pPr>
      <w:widowControl w:val="0"/>
      <w:autoSpaceDE w:val="0"/>
      <w:autoSpaceDN w:val="0"/>
      <w:spacing w:before="138" w:after="0" w:line="240" w:lineRule="auto"/>
      <w:ind w:left="386" w:hanging="246"/>
    </w:pPr>
    <w:rPr>
      <w:rFonts w:ascii="Tahoma" w:eastAsia="Tahoma" w:hAnsi="Tahoma" w:cs="Tahoma"/>
      <w:b/>
      <w:bCs/>
      <w:kern w:val="0"/>
      <w:sz w:val="20"/>
      <w:szCs w:val="20"/>
      <w:lang w:val="en-US"/>
      <w14:ligatures w14:val="none"/>
    </w:rPr>
  </w:style>
  <w:style w:type="paragraph" w:styleId="BodyText">
    <w:name w:val="Body Text"/>
    <w:basedOn w:val="Normal"/>
    <w:link w:val="BodyTextChar"/>
    <w:uiPriority w:val="1"/>
    <w:qFormat/>
    <w:rsid w:val="000D551E"/>
    <w:pPr>
      <w:widowControl w:val="0"/>
      <w:autoSpaceDE w:val="0"/>
      <w:autoSpaceDN w:val="0"/>
      <w:spacing w:after="0" w:line="240" w:lineRule="auto"/>
    </w:pPr>
    <w:rPr>
      <w:rFonts w:ascii="Tahoma" w:eastAsia="Tahoma" w:hAnsi="Tahoma" w:cs="Tahoma"/>
      <w:kern w:val="0"/>
      <w:sz w:val="24"/>
      <w:szCs w:val="24"/>
      <w:lang w:val="en-US"/>
      <w14:ligatures w14:val="none"/>
    </w:rPr>
  </w:style>
  <w:style w:type="character" w:customStyle="1" w:styleId="BodyTextChar">
    <w:name w:val="Body Text Char"/>
    <w:basedOn w:val="DefaultParagraphFont"/>
    <w:link w:val="BodyText"/>
    <w:uiPriority w:val="1"/>
    <w:rsid w:val="000D551E"/>
    <w:rPr>
      <w:rFonts w:ascii="Tahoma" w:eastAsia="Tahoma" w:hAnsi="Tahoma" w:cs="Tahoma"/>
      <w:kern w:val="0"/>
      <w:sz w:val="24"/>
      <w:szCs w:val="24"/>
      <w:lang w:val="en-US"/>
      <w14:ligatures w14:val="none"/>
    </w:rPr>
  </w:style>
  <w:style w:type="character" w:styleId="Hyperlink">
    <w:name w:val="Hyperlink"/>
    <w:basedOn w:val="DefaultParagraphFont"/>
    <w:uiPriority w:val="99"/>
    <w:unhideWhenUsed/>
    <w:rsid w:val="00146B94"/>
    <w:rPr>
      <w:color w:val="0563C1" w:themeColor="hyperlink"/>
      <w:u w:val="single"/>
    </w:rPr>
  </w:style>
  <w:style w:type="character" w:styleId="UnresolvedMention">
    <w:name w:val="Unresolved Mention"/>
    <w:basedOn w:val="DefaultParagraphFont"/>
    <w:uiPriority w:val="99"/>
    <w:semiHidden/>
    <w:unhideWhenUsed/>
    <w:rsid w:val="00146B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541759">
      <w:bodyDiv w:val="1"/>
      <w:marLeft w:val="0"/>
      <w:marRight w:val="0"/>
      <w:marTop w:val="0"/>
      <w:marBottom w:val="0"/>
      <w:divBdr>
        <w:top w:val="none" w:sz="0" w:space="0" w:color="auto"/>
        <w:left w:val="none" w:sz="0" w:space="0" w:color="auto"/>
        <w:bottom w:val="none" w:sz="0" w:space="0" w:color="auto"/>
        <w:right w:val="none" w:sz="0" w:space="0" w:color="auto"/>
      </w:divBdr>
    </w:div>
    <w:div w:id="740716468">
      <w:bodyDiv w:val="1"/>
      <w:marLeft w:val="0"/>
      <w:marRight w:val="0"/>
      <w:marTop w:val="0"/>
      <w:marBottom w:val="0"/>
      <w:divBdr>
        <w:top w:val="none" w:sz="0" w:space="0" w:color="auto"/>
        <w:left w:val="none" w:sz="0" w:space="0" w:color="auto"/>
        <w:bottom w:val="none" w:sz="0" w:space="0" w:color="auto"/>
        <w:right w:val="none" w:sz="0" w:space="0" w:color="auto"/>
      </w:divBdr>
    </w:div>
    <w:div w:id="2065792208">
      <w:bodyDiv w:val="1"/>
      <w:marLeft w:val="0"/>
      <w:marRight w:val="0"/>
      <w:marTop w:val="0"/>
      <w:marBottom w:val="0"/>
      <w:divBdr>
        <w:top w:val="none" w:sz="0" w:space="0" w:color="auto"/>
        <w:left w:val="none" w:sz="0" w:space="0" w:color="auto"/>
        <w:bottom w:val="none" w:sz="0" w:space="0" w:color="auto"/>
        <w:right w:val="none" w:sz="0" w:space="0" w:color="auto"/>
      </w:divBdr>
    </w:div>
    <w:div w:id="2075272917">
      <w:bodyDiv w:val="1"/>
      <w:marLeft w:val="0"/>
      <w:marRight w:val="0"/>
      <w:marTop w:val="0"/>
      <w:marBottom w:val="0"/>
      <w:divBdr>
        <w:top w:val="none" w:sz="0" w:space="0" w:color="auto"/>
        <w:left w:val="none" w:sz="0" w:space="0" w:color="auto"/>
        <w:bottom w:val="none" w:sz="0" w:space="0" w:color="auto"/>
        <w:right w:val="none" w:sz="0" w:space="0" w:color="auto"/>
      </w:divBdr>
    </w:div>
    <w:div w:id="2099783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1028</Words>
  <Characters>5861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STONE</dc:creator>
  <cp:keywords/>
  <dc:description/>
  <cp:lastModifiedBy>PHILIP STONE</cp:lastModifiedBy>
  <cp:revision>2</cp:revision>
  <dcterms:created xsi:type="dcterms:W3CDTF">2026-04-23T07:42:00Z</dcterms:created>
  <dcterms:modified xsi:type="dcterms:W3CDTF">2026-04-23T07:42:00Z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838ef470-3649-435f-8cf7-7339e4193e2d</vt:lpwstr>
  </property>
</Properties>
</file>